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0E23" w14:textId="45FBE89D" w:rsidR="00D11617" w:rsidRDefault="00D11617" w:rsidP="00D52720">
      <w:pPr>
        <w:spacing w:before="100" w:beforeAutospacing="1" w:after="0" w:line="240" w:lineRule="auto"/>
        <w:jc w:val="center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7CFBA8C4" wp14:editId="3AF8FD51">
            <wp:extent cx="2541431" cy="15017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44" cy="153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6A6229" wp14:editId="03B030CF">
            <wp:extent cx="1760113" cy="134158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859" cy="1440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17AD98" wp14:editId="1722FB34">
            <wp:extent cx="1416676" cy="1341548"/>
            <wp:effectExtent l="0" t="0" r="0" b="0"/>
            <wp:docPr id="17511476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78" cy="143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FFBE" w14:textId="6DD92A2E" w:rsidR="00D11617" w:rsidRDefault="00D11617" w:rsidP="00D11617">
      <w:pPr>
        <w:spacing w:before="100" w:beforeAutospacing="1" w:after="0" w:line="240" w:lineRule="auto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2CE380D7" w14:textId="3DC8616B" w:rsidR="00D52720" w:rsidRPr="00D52720" w:rsidRDefault="00D52720" w:rsidP="00D527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o przyznaniu środków na realizację programu resortowego Ministra Rodziny Pracy i Polityki Społecznej "Opieka </w:t>
      </w:r>
      <w:r w:rsidR="00D11617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Pr="00D52720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pl-PL"/>
          <w14:ligatures w14:val="none"/>
        </w:rPr>
        <w:t>ytchnieniowa” dla Jednostek Samorządu Terytorialnego edycja 2025</w:t>
      </w:r>
    </w:p>
    <w:p w14:paraId="5EA3292E" w14:textId="7C8AC642" w:rsidR="00D52720" w:rsidRPr="00D52720" w:rsidRDefault="00D52720" w:rsidP="00D11617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 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Gminny Ośrodek Pom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oc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 Społecznej w 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Mikołajkach Pomorskich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informuje, że decyzją Ministerstwa Rodziny, Pracy i Polityki Społecznej wniosek złożony na realizację programu "Opieka 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ytchnieniowa” dla Jednostek Samorządu Terytorialnego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-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edycja 2025, otrzymał pozytywną ocenę. </w:t>
      </w:r>
    </w:p>
    <w:p w14:paraId="346FB575" w14:textId="7C9226E8" w:rsidR="00D52720" w:rsidRPr="00D52720" w:rsidRDefault="00D52720" w:rsidP="00D527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rzyznane środki w wysokości 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57.449,26</w:t>
      </w:r>
      <w:r w:rsidRPr="00D5272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złotych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pozwolą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 ramach Programu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objąć wsparciem </w:t>
      </w:r>
      <w:r w:rsidR="00242B91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D5272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członków rodzin lub opiekunów sprawujących bezpośrednią opiekę nad osobami z niepełnosprawnością.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2AEB73" w14:textId="0DEB891F" w:rsidR="00D52720" w:rsidRPr="00D52720" w:rsidRDefault="00D52720" w:rsidP="00D527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 Głównym celem Programu jest wsparcie członków rodzin lub opiekunów sprawujących bezpośrednią opiekę nad:</w:t>
      </w:r>
    </w:p>
    <w:p w14:paraId="119775D2" w14:textId="77777777" w:rsidR="00D52720" w:rsidRPr="00D52720" w:rsidRDefault="00D52720" w:rsidP="00D52720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·</w:t>
      </w:r>
      <w:r w:rsidRPr="00D52720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    </w:t>
      </w:r>
      <w:r w:rsidRPr="00D52720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dziećmi od ukończenia 2. roku życia do ukończenia 16. roku życia posiadającymi orzeczenie o niepełnosprawności lub</w:t>
      </w:r>
    </w:p>
    <w:p w14:paraId="7A8FA0FF" w14:textId="77777777" w:rsidR="00D52720" w:rsidRPr="00D52720" w:rsidRDefault="00D52720" w:rsidP="00D52720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·</w:t>
      </w:r>
      <w:r w:rsidRPr="00D52720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 xml:space="preserve">         </w:t>
      </w:r>
      <w:r w:rsidRPr="00D52720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osobami niepełnosprawnymi posiadającymi orzeczenie o znacznym stopniu niepełnosprawności albo orzeczenie traktowane na równi, zgodnie z art. 5 i art. 62 ustawy z dnia 27 sierpnia 1997 r. o rehabilitacji zawodowej i społecznej oraz zatrudnianiu osób niepełnosprawnych (Dz. U. z 2024 r. poz. 44 z późn. zm.) </w:t>
      </w:r>
    </w:p>
    <w:p w14:paraId="3C3CF601" w14:textId="0D1827A5" w:rsidR="00D52720" w:rsidRPr="00D52720" w:rsidRDefault="00D52720" w:rsidP="00D11617">
      <w:pPr>
        <w:tabs>
          <w:tab w:val="num" w:pos="36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- poprzez umożliwienie uzyskania doraźnej, czasowej pomocy w formie usługi opieki wytchnieniowej, tj. odciążenie od codziennych obowiązków łączących się ze sprawowaniem opieki nad osobą z niepełnosprawnością przez zapewnienie czasowego zastępstwa w tym zakresie.</w:t>
      </w:r>
    </w:p>
    <w:p w14:paraId="09B66B8B" w14:textId="7076E65B" w:rsidR="00D52720" w:rsidRPr="00D52720" w:rsidRDefault="00EF19F9" w:rsidP="00D527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Tut. Ośrodek będzie </w:t>
      </w:r>
      <w:r w:rsidR="00D52720"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realizowa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ł Program</w:t>
      </w:r>
      <w:r w:rsidR="00D52720"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 form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ie</w:t>
      </w:r>
      <w:r w:rsidR="00D52720"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:</w:t>
      </w:r>
    </w:p>
    <w:p w14:paraId="604176B5" w14:textId="17582681" w:rsidR="00D52720" w:rsidRPr="00D52720" w:rsidRDefault="00D52720" w:rsidP="00EF19F9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Symbol" w:eastAsia="Symbol" w:hAnsi="Symbol" w:cs="Symbol"/>
          <w:kern w:val="0"/>
          <w:sz w:val="24"/>
          <w:szCs w:val="24"/>
          <w:lang w:eastAsia="pl-PL"/>
          <w14:ligatures w14:val="none"/>
        </w:rPr>
        <w:t>·</w:t>
      </w:r>
      <w:r w:rsidRPr="00D52720">
        <w:rPr>
          <w:rFonts w:ascii="Times New Roman" w:eastAsia="Symbol" w:hAnsi="Times New Roman" w:cs="Times New Roman"/>
          <w:kern w:val="0"/>
          <w:sz w:val="14"/>
          <w:szCs w:val="14"/>
          <w:lang w:eastAsia="pl-PL"/>
          <w14:ligatures w14:val="none"/>
        </w:rPr>
        <w:t>        </w:t>
      </w:r>
      <w:r w:rsidRPr="00D5272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świadczenia usług opieki wytchnieniowej w ramach pobytu dziennego</w:t>
      </w:r>
      <w:r w:rsidR="00D116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4A73E2D5" w14:textId="77777777" w:rsidR="00D52720" w:rsidRPr="00D52720" w:rsidRDefault="00D52720" w:rsidP="00D527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D52720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pl-PL"/>
          <w14:ligatures w14:val="none"/>
        </w:rPr>
        <w:t>ODBIORCY WSPARCIA NIE PONOSZĄ KOSZTÓW W ZWIĄZKU Z UDZIAŁEM W PROGRAMIE!</w:t>
      </w:r>
    </w:p>
    <w:p w14:paraId="3309C591" w14:textId="0091DD7C" w:rsidR="00D11617" w:rsidRPr="00D11617" w:rsidRDefault="00D11617" w:rsidP="00D11617">
      <w:pPr>
        <w:spacing w:before="100" w:beforeAutospacing="1"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Osoba do kontaktu:</w:t>
      </w:r>
      <w:r w:rsidR="00EF19F9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Katarzyna Trojanowska- Frydrych tel. 570 172</w:t>
      </w:r>
      <w:r w:rsidR="00EF19F9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 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>438</w:t>
      </w:r>
      <w:r w:rsidR="00EF19F9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t xml:space="preserve"> lub osobiście </w:t>
      </w:r>
      <w:r w:rsidR="00EF19F9">
        <w:rPr>
          <w:rFonts w:ascii="Times New Roman" w:eastAsia="Times New Roman" w:hAnsi="Times New Roman" w:cs="Calibri"/>
          <w:kern w:val="0"/>
          <w:sz w:val="24"/>
          <w:szCs w:val="24"/>
          <w:lang w:eastAsia="pl-PL"/>
          <w14:ligatures w14:val="none"/>
        </w:rPr>
        <w:br/>
        <w:t>w siedzibie Ośrodka Pomocy Społecznej ul. Dzierzgońska 2, 82-433 Mikołajki Pomorskie.</w:t>
      </w:r>
    </w:p>
    <w:sectPr w:rsidR="00D11617" w:rsidRPr="00D1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720"/>
    <w:rsid w:val="00030931"/>
    <w:rsid w:val="00043E41"/>
    <w:rsid w:val="00242B91"/>
    <w:rsid w:val="005C122A"/>
    <w:rsid w:val="00BD678C"/>
    <w:rsid w:val="00D11617"/>
    <w:rsid w:val="00D52720"/>
    <w:rsid w:val="00E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4EE"/>
  <w15:chartTrackingRefBased/>
  <w15:docId w15:val="{420C457B-E4CF-462B-99EC-5CB76CC7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2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7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7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7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7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7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7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27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7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27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7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Trojanowska-Frydrych</dc:creator>
  <cp:keywords/>
  <dc:description/>
  <cp:lastModifiedBy>Katarzyna Trojanowska-Frydrych</cp:lastModifiedBy>
  <cp:revision>1</cp:revision>
  <dcterms:created xsi:type="dcterms:W3CDTF">2025-01-16T08:06:00Z</dcterms:created>
  <dcterms:modified xsi:type="dcterms:W3CDTF">2025-01-16T08:43:00Z</dcterms:modified>
</cp:coreProperties>
</file>