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5974" w:rsidRDefault="00945974">
      <w:pPr>
        <w:jc w:val="center"/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</w:pPr>
    </w:p>
    <w:p w:rsidR="00FD3596" w:rsidRDefault="00000000">
      <w:pPr>
        <w:jc w:val="center"/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  <w:t>INSTRUKCJA WYPEŁNIANIA WNIOSKU</w:t>
      </w:r>
      <w:r>
        <w:rPr>
          <w:rFonts w:ascii="Times New Roman" w:hAnsi="Times New Roman"/>
          <w:color w:val="000000"/>
          <w:spacing w:val="-8"/>
          <w:sz w:val="28"/>
          <w:lang w:val="pl-PL"/>
        </w:rPr>
        <w:t xml:space="preserve"> </w:t>
      </w:r>
      <w:r>
        <w:rPr>
          <w:rFonts w:ascii="Times New Roman" w:hAnsi="Times New Roman"/>
          <w:color w:val="000000"/>
          <w:spacing w:val="-8"/>
          <w:sz w:val="28"/>
          <w:lang w:val="pl-PL"/>
        </w:rPr>
        <w:br/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pl-PL"/>
        </w:rPr>
        <w:t xml:space="preserve">o dofinansowanie w formie dotacji, w ramach programu priorytetowego </w:t>
      </w:r>
      <w:r>
        <w:rPr>
          <w:rFonts w:ascii="Times New Roman" w:hAnsi="Times New Roman"/>
          <w:b/>
          <w:color w:val="000000"/>
          <w:spacing w:val="-6"/>
          <w:w w:val="105"/>
          <w:sz w:val="28"/>
          <w:lang w:val="pl-PL"/>
        </w:rPr>
        <w:br/>
        <w:t xml:space="preserve">„Ciepłe Mieszkanie” na terenie </w:t>
      </w:r>
      <w:r w:rsidR="00945974">
        <w:rPr>
          <w:rFonts w:ascii="Times New Roman" w:hAnsi="Times New Roman"/>
          <w:b/>
          <w:color w:val="000000"/>
          <w:spacing w:val="-6"/>
          <w:w w:val="105"/>
          <w:sz w:val="28"/>
          <w:lang w:val="pl-PL"/>
        </w:rPr>
        <w:t>Gminy Mikołajki Pomorskie</w:t>
      </w:r>
    </w:p>
    <w:p w:rsidR="00FD3596" w:rsidRDefault="00000000" w:rsidP="00945974">
      <w:pPr>
        <w:spacing w:before="216"/>
        <w:jc w:val="both"/>
        <w:rPr>
          <w:rFonts w:ascii="Times New Roman" w:hAnsi="Times New Roman"/>
          <w:b/>
          <w:color w:val="000000"/>
          <w:spacing w:val="-8"/>
          <w:w w:val="105"/>
          <w:sz w:val="23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3"/>
          <w:lang w:val="pl-PL"/>
        </w:rPr>
        <w:t>ZALECENIA OGÓLNE</w:t>
      </w:r>
    </w:p>
    <w:p w:rsidR="00FD3596" w:rsidRDefault="00000000" w:rsidP="00945974">
      <w:pPr>
        <w:numPr>
          <w:ilvl w:val="0"/>
          <w:numId w:val="1"/>
        </w:numPr>
        <w:tabs>
          <w:tab w:val="clear" w:pos="360"/>
          <w:tab w:val="decimal" w:pos="504"/>
        </w:tabs>
        <w:ind w:left="504" w:hanging="360"/>
        <w:jc w:val="both"/>
        <w:rPr>
          <w:rFonts w:ascii="Times New Roman" w:hAnsi="Times New Roman"/>
          <w:color w:val="000000"/>
          <w:spacing w:val="-9"/>
          <w:w w:val="105"/>
          <w:lang w:val="pl-PL"/>
        </w:rPr>
      </w:pPr>
      <w:r>
        <w:rPr>
          <w:rFonts w:ascii="Times New Roman" w:hAnsi="Times New Roman"/>
          <w:color w:val="000000"/>
          <w:spacing w:val="-9"/>
          <w:w w:val="105"/>
          <w:lang w:val="pl-PL"/>
        </w:rPr>
        <w:t xml:space="preserve">Przed rozpoczęciem wypełniania formularza wniosku o dofinansowanie należy zapoznać się z treścią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Programu Priorytetowego Ciepłe Mieszkanie.</w:t>
      </w:r>
    </w:p>
    <w:p w:rsidR="00FD3596" w:rsidRDefault="00000000" w:rsidP="00945974">
      <w:pPr>
        <w:numPr>
          <w:ilvl w:val="0"/>
          <w:numId w:val="1"/>
        </w:numPr>
        <w:tabs>
          <w:tab w:val="clear" w:pos="360"/>
          <w:tab w:val="decimal" w:pos="504"/>
        </w:tabs>
        <w:ind w:left="504" w:hanging="360"/>
        <w:jc w:val="both"/>
        <w:rPr>
          <w:rFonts w:ascii="Times New Roman" w:hAnsi="Times New Roman"/>
          <w:b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Informacje zawarte w formularzu powinny być aktualne i zgodne ze stanem faktycznym.</w:t>
      </w:r>
    </w:p>
    <w:p w:rsidR="00FD3596" w:rsidRDefault="00000000" w:rsidP="00945974">
      <w:pPr>
        <w:numPr>
          <w:ilvl w:val="0"/>
          <w:numId w:val="1"/>
        </w:numPr>
        <w:tabs>
          <w:tab w:val="clear" w:pos="360"/>
          <w:tab w:val="decimal" w:pos="504"/>
        </w:tabs>
        <w:ind w:left="504" w:hanging="360"/>
        <w:jc w:val="both"/>
        <w:rPr>
          <w:rFonts w:ascii="Times New Roman" w:hAnsi="Times New Roman"/>
          <w:b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Zaleca się wypełnianie formularza w ustalonej kolejności.</w:t>
      </w:r>
    </w:p>
    <w:p w:rsidR="00FD3596" w:rsidRDefault="00000000" w:rsidP="00945974">
      <w:pPr>
        <w:spacing w:before="252"/>
        <w:jc w:val="both"/>
        <w:rPr>
          <w:rFonts w:ascii="Times New Roman" w:hAnsi="Times New Roman"/>
          <w:b/>
          <w:color w:val="000000"/>
          <w:spacing w:val="-7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7"/>
          <w:w w:val="105"/>
          <w:lang w:val="pl-PL"/>
        </w:rPr>
        <w:t xml:space="preserve">Uwaga! </w:t>
      </w:r>
      <w:r>
        <w:rPr>
          <w:rFonts w:ascii="Times New Roman" w:hAnsi="Times New Roman"/>
          <w:color w:val="000000"/>
          <w:spacing w:val="-7"/>
          <w:w w:val="105"/>
          <w:lang w:val="pl-PL"/>
        </w:rPr>
        <w:t xml:space="preserve">Podczas wypełniania wniosku należy zawsze podać dane Wnioskodawcy, nawet jeżeli Wniosek </w:t>
      </w:r>
      <w:r>
        <w:rPr>
          <w:rFonts w:ascii="Times New Roman" w:hAnsi="Times New Roman"/>
          <w:color w:val="000000"/>
          <w:spacing w:val="-5"/>
          <w:w w:val="105"/>
          <w:lang w:val="pl-PL"/>
        </w:rPr>
        <w:t xml:space="preserve">składany jest przez pełnomocnika. We Wniosku przewidziano wpisanie danych adresowych pełnomocnika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w polu „adres e-mail” oraz w części „Adres do korespondencji”.</w:t>
      </w:r>
    </w:p>
    <w:p w:rsidR="00FD3596" w:rsidRDefault="00000000">
      <w:pPr>
        <w:spacing w:before="288" w:line="288" w:lineRule="auto"/>
        <w:jc w:val="center"/>
        <w:rPr>
          <w:rFonts w:ascii="Times New Roman" w:hAnsi="Times New Roman"/>
          <w:b/>
          <w:color w:val="000000"/>
          <w:spacing w:val="-11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spacing w:val="-11"/>
          <w:w w:val="105"/>
          <w:sz w:val="28"/>
          <w:lang w:val="pl-PL"/>
        </w:rPr>
        <w:t>INSTRUKCJA WYPEŁNIANIA POSZCZEGÓLNYCH CZĘŚCI WNIOSKU</w:t>
      </w:r>
    </w:p>
    <w:p w:rsidR="00FD3596" w:rsidRDefault="00000000">
      <w:pPr>
        <w:spacing w:before="180" w:line="216" w:lineRule="auto"/>
        <w:rPr>
          <w:rFonts w:ascii="Times New Roman" w:hAnsi="Times New Roman"/>
          <w:b/>
          <w:color w:val="000000"/>
          <w:spacing w:val="-6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lang w:val="pl-PL"/>
        </w:rPr>
        <w:t>INFORMACJA WSTĘPNA:</w:t>
      </w:r>
    </w:p>
    <w:p w:rsidR="00FD3596" w:rsidRDefault="00000000">
      <w:pPr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>Należy zaznaczyć jedną z opcji:</w:t>
      </w:r>
    </w:p>
    <w:p w:rsidR="00FD3596" w:rsidRDefault="00000000">
      <w:pPr>
        <w:rPr>
          <w:rFonts w:ascii="Times New Roman" w:hAnsi="Times New Roman"/>
          <w:b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 xml:space="preserve">Złożenie wniosku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- gdy wniosek jest składany po raz pierwszy;</w:t>
      </w:r>
    </w:p>
    <w:p w:rsidR="00FD3596" w:rsidRDefault="00000000">
      <w:pPr>
        <w:rPr>
          <w:rFonts w:ascii="Times New Roman" w:hAnsi="Times New Roman"/>
          <w:b/>
          <w:color w:val="000000"/>
          <w:spacing w:val="-6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lang w:val="pl-PL"/>
        </w:rPr>
        <w:t xml:space="preserve">Korekta wniosku </w:t>
      </w:r>
      <w:r>
        <w:rPr>
          <w:rFonts w:ascii="Times New Roman" w:hAnsi="Times New Roman"/>
          <w:color w:val="000000"/>
          <w:spacing w:val="-6"/>
          <w:w w:val="105"/>
          <w:lang w:val="pl-PL"/>
        </w:rPr>
        <w:t xml:space="preserve">- gdy formularz wniosku jest składany po raz kolejny po wprowadzonych poprawkach, </w:t>
      </w:r>
      <w:r>
        <w:rPr>
          <w:rFonts w:ascii="Times New Roman" w:hAnsi="Times New Roman"/>
          <w:color w:val="000000"/>
          <w:spacing w:val="-5"/>
          <w:w w:val="105"/>
          <w:lang w:val="pl-PL"/>
        </w:rPr>
        <w:t>przed zawarciem umowy o dofinansowanie.</w:t>
      </w:r>
    </w:p>
    <w:p w:rsidR="00FD3596" w:rsidRDefault="00000000">
      <w:pPr>
        <w:rPr>
          <w:rFonts w:ascii="Times New Roman" w:hAnsi="Times New Roman"/>
          <w:color w:val="000000"/>
          <w:w w:val="105"/>
          <w:lang w:val="pl-PL"/>
        </w:rPr>
      </w:pPr>
      <w:r>
        <w:rPr>
          <w:rFonts w:ascii="Times New Roman" w:hAnsi="Times New Roman"/>
          <w:color w:val="000000"/>
          <w:w w:val="105"/>
          <w:lang w:val="pl-PL"/>
        </w:rPr>
        <w:t>Uwaga!</w:t>
      </w:r>
    </w:p>
    <w:p w:rsidR="00FD3596" w:rsidRDefault="00000000" w:rsidP="00945974">
      <w:pPr>
        <w:numPr>
          <w:ilvl w:val="0"/>
          <w:numId w:val="2"/>
        </w:numPr>
        <w:tabs>
          <w:tab w:val="clear" w:pos="432"/>
          <w:tab w:val="decimal" w:pos="576"/>
        </w:tabs>
        <w:ind w:left="576" w:hanging="432"/>
        <w:jc w:val="both"/>
        <w:rPr>
          <w:rFonts w:ascii="Times New Roman" w:hAnsi="Times New Roman"/>
          <w:color w:val="000000"/>
          <w:spacing w:val="-8"/>
          <w:w w:val="105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lang w:val="pl-PL"/>
        </w:rPr>
        <w:t xml:space="preserve">Możliwa jest jednokrotna korekta/uzupełnienie wniosku na wezwanie – 30-dniowy termin na ocenę </w:t>
      </w:r>
      <w:r>
        <w:rPr>
          <w:rFonts w:ascii="Times New Roman" w:hAnsi="Times New Roman"/>
          <w:color w:val="000000"/>
          <w:spacing w:val="-3"/>
          <w:w w:val="105"/>
          <w:lang w:val="pl-PL"/>
        </w:rPr>
        <w:t xml:space="preserve">wniosku przez </w:t>
      </w:r>
      <w:r w:rsidR="00945974">
        <w:rPr>
          <w:rFonts w:ascii="Times New Roman" w:hAnsi="Times New Roman"/>
          <w:color w:val="000000"/>
          <w:spacing w:val="-3"/>
          <w:w w:val="105"/>
          <w:lang w:val="pl-PL"/>
        </w:rPr>
        <w:t>Gminę Mikołajki Pomorskie</w:t>
      </w:r>
      <w:r>
        <w:rPr>
          <w:rFonts w:ascii="Times New Roman" w:hAnsi="Times New Roman"/>
          <w:color w:val="000000"/>
          <w:spacing w:val="-3"/>
          <w:w w:val="105"/>
          <w:lang w:val="pl-PL"/>
        </w:rPr>
        <w:t xml:space="preserve"> może ulec wydłużeniu o czas niezbędny na wykonanie 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>czynności z tym związanych.</w:t>
      </w:r>
    </w:p>
    <w:p w:rsidR="00FD3596" w:rsidRDefault="00000000" w:rsidP="00945974">
      <w:pPr>
        <w:numPr>
          <w:ilvl w:val="0"/>
          <w:numId w:val="2"/>
        </w:numPr>
        <w:tabs>
          <w:tab w:val="clear" w:pos="432"/>
          <w:tab w:val="decimal" w:pos="576"/>
        </w:tabs>
        <w:ind w:left="576" w:hanging="432"/>
        <w:jc w:val="both"/>
        <w:rPr>
          <w:rFonts w:ascii="Times New Roman" w:hAnsi="Times New Roman"/>
          <w:color w:val="000000"/>
          <w:spacing w:val="-7"/>
          <w:w w:val="105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lang w:val="pl-PL"/>
        </w:rPr>
        <w:t xml:space="preserve">Dopuszcza się także jednokrotną korektę wniosku z inicjatywy Wnioskodawcy bez wezwania przez </w:t>
      </w:r>
      <w:r w:rsidR="00945974">
        <w:rPr>
          <w:rFonts w:ascii="Times New Roman" w:hAnsi="Times New Roman"/>
          <w:color w:val="000000"/>
          <w:spacing w:val="-3"/>
          <w:w w:val="105"/>
          <w:lang w:val="pl-PL"/>
        </w:rPr>
        <w:t>Gminę Mikołajki Pomorskie</w:t>
      </w:r>
      <w:r>
        <w:rPr>
          <w:rFonts w:ascii="Times New Roman" w:hAnsi="Times New Roman"/>
          <w:color w:val="000000"/>
          <w:spacing w:val="-3"/>
          <w:w w:val="105"/>
          <w:lang w:val="pl-PL"/>
        </w:rPr>
        <w:t xml:space="preserve">. Złożenie takiej korekty wydłuża czas potrzebny na ocenę wniosku przez </w:t>
      </w:r>
      <w:r w:rsidR="00945974">
        <w:rPr>
          <w:rFonts w:ascii="Times New Roman" w:hAnsi="Times New Roman"/>
          <w:color w:val="000000"/>
          <w:spacing w:val="-4"/>
          <w:w w:val="105"/>
          <w:lang w:val="pl-PL"/>
        </w:rPr>
        <w:t>Gminę Mikołajki Pomorskie</w:t>
      </w:r>
      <w:r>
        <w:rPr>
          <w:rFonts w:ascii="Times New Roman" w:hAnsi="Times New Roman"/>
          <w:color w:val="000000"/>
          <w:spacing w:val="-4"/>
          <w:w w:val="105"/>
          <w:lang w:val="pl-PL"/>
        </w:rPr>
        <w:t xml:space="preserve"> o kolejne 30 dni, liczone od daty jej złożenia.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lang w:val="pl-PL"/>
        </w:rPr>
        <w:t xml:space="preserve">Data złożenia wniosku jest wypełniana przez </w:t>
      </w:r>
      <w:r w:rsidR="00945974">
        <w:rPr>
          <w:rFonts w:ascii="Times New Roman" w:hAnsi="Times New Roman"/>
          <w:color w:val="000000"/>
          <w:spacing w:val="-4"/>
          <w:w w:val="105"/>
          <w:lang w:val="pl-PL"/>
        </w:rPr>
        <w:t>Sekretariat Urzędu Gminy w Mikołajkach Pomorskich.</w:t>
      </w:r>
    </w:p>
    <w:p w:rsidR="00FD3596" w:rsidRDefault="00000000" w:rsidP="00945974">
      <w:pPr>
        <w:spacing w:before="144"/>
        <w:jc w:val="both"/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  <w:t>A. INFORMACJE OGÓLNE</w:t>
      </w:r>
    </w:p>
    <w:p w:rsidR="00FD3596" w:rsidRDefault="00000000" w:rsidP="00945974">
      <w:pPr>
        <w:spacing w:before="108" w:line="204" w:lineRule="auto"/>
        <w:jc w:val="both"/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>DANE WNIOSKODAWCY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t>Dane ogólne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A.1.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nazwisko 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A.2.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imię 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A.3.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nr PESEL 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 xml:space="preserve">Pole A.4.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>Należy wpisać telefon kontaktowy Wnioskodawcy. Zaleca się wpisanie nr telefonu komórkowego.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>Pole A.5.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 Należy wpisać adres e-mail Wnioskodawcy. Możliwe jest podanie adresu e-mail pełnomocnika,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 ile w imieniu Wnioskodawcy występuje pełnomocnik.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Informacje o współmałżonku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Pole A.6.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Należy zaznaczyć, jeśli Wnioskodawca pozostaje w związku małżeńskim.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A.7.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zaznaczyć, jeśli Wnioskodawca nie pozostaje w związku małżeńskim.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Pole A.8.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Należy wpisać imię i nazwisko współmałżonka (pole obowiązkowe jeśli zaznaczono A.6.).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  <w:t xml:space="preserve">Pole A.9.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Należy wpisać nr PESEL lub inny unikalny nr identyfikacyjny (w przypadku braku posiadania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nr PESEL) współmałżonka (pole obowiązkowe jeśli zaznaczono A.6.).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 xml:space="preserve">Pola A.10 i A.11.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Należy zaznaczyć </w:t>
      </w:r>
      <w:r>
        <w:rPr>
          <w:rFonts w:ascii="Times New Roman" w:hAnsi="Times New Roman"/>
          <w:color w:val="000000"/>
          <w:spacing w:val="-6"/>
          <w:w w:val="105"/>
          <w:sz w:val="20"/>
          <w:u w:val="single"/>
          <w:lang w:val="pl-PL"/>
        </w:rPr>
        <w:t>jedną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 z opcji zgodnie z nazwą pól (pole obowiązkowe jeśli zaznaczono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>A.6.).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Status Wnioskodawcy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  <w:t xml:space="preserve">Pola A.12 i A.13.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Należy zaznaczyć </w:t>
      </w:r>
      <w:r>
        <w:rPr>
          <w:rFonts w:ascii="Times New Roman" w:hAnsi="Times New Roman"/>
          <w:color w:val="000000"/>
          <w:spacing w:val="-7"/>
          <w:w w:val="105"/>
          <w:sz w:val="20"/>
          <w:u w:val="single"/>
          <w:lang w:val="pl-PL"/>
        </w:rPr>
        <w:t>jedną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 z opcji zgodnie z nazwą pól. Zaznaczona opcja musi odpowiadać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zapisom w księdze wieczystej/akcie notarialnym.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  <w:t xml:space="preserve">Pola A.14, A.15 i A.16.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Należy zaznaczyć </w:t>
      </w:r>
      <w:r>
        <w:rPr>
          <w:rFonts w:ascii="Times New Roman" w:hAnsi="Times New Roman"/>
          <w:color w:val="000000"/>
          <w:spacing w:val="-8"/>
          <w:w w:val="105"/>
          <w:sz w:val="20"/>
          <w:u w:val="single"/>
          <w:lang w:val="pl-PL"/>
        </w:rPr>
        <w:t>jedną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 z opcji zgodnie z nazwą pól. Uprawnieni do podstawowego </w:t>
      </w:r>
      <w:r>
        <w:rPr>
          <w:rFonts w:ascii="Times New Roman" w:hAnsi="Times New Roman"/>
          <w:color w:val="000000"/>
          <w:spacing w:val="8"/>
          <w:w w:val="105"/>
          <w:sz w:val="20"/>
          <w:lang w:val="pl-PL"/>
        </w:rPr>
        <w:t xml:space="preserve">poziomu dofinansowania zdefiniowani są w części 1) Programu Priorytetowego, uprawnieni </w:t>
      </w:r>
      <w:r>
        <w:rPr>
          <w:rFonts w:ascii="Times New Roman" w:hAnsi="Times New Roman"/>
          <w:color w:val="000000"/>
          <w:w w:val="105"/>
          <w:sz w:val="20"/>
          <w:lang w:val="pl-PL"/>
        </w:rPr>
        <w:lastRenderedPageBreak/>
        <w:t xml:space="preserve">do podwyższonego poziomu dofinansowania w części 2), a uprawnieni do najwyższego poziomu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dofinansowania, w części 3) Programu.</w:t>
      </w:r>
    </w:p>
    <w:p w:rsidR="00FD3596" w:rsidRDefault="00000000" w:rsidP="00945974">
      <w:pPr>
        <w:spacing w:line="206" w:lineRule="auto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Adres zamieszkania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A.17.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nazwę kraju zamieszkania 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A.18.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nazwę województwa właściwego dla adresu zamieszkania Wnioskodawcy.</w:t>
      </w:r>
    </w:p>
    <w:p w:rsidR="006962FC" w:rsidRDefault="00000000" w:rsidP="006962FC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A.19.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nazwę powiatu właściwego dla adresu zamieszkania Wnioskodawcy.</w:t>
      </w:r>
    </w:p>
    <w:p w:rsidR="00FD3596" w:rsidRPr="006962FC" w:rsidRDefault="00000000" w:rsidP="006962FC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 w:rsidRPr="006962FC"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>Pole A.20.</w:t>
      </w:r>
      <w:r w:rsidRPr="006962FC">
        <w:rPr>
          <w:rFonts w:ascii="Times New Roman" w:hAnsi="Times New Roman"/>
          <w:color w:val="000000"/>
          <w:spacing w:val="1"/>
          <w:sz w:val="20"/>
          <w:lang w:val="pl-PL"/>
        </w:rPr>
        <w:t xml:space="preserve"> Należy wpisać nazwę gminy właściwej dla adresu zamieszkania 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spacing w:line="211" w:lineRule="auto"/>
        <w:ind w:left="360"/>
        <w:jc w:val="both"/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  <w:t>Pole A.21.</w:t>
      </w:r>
      <w:r>
        <w:rPr>
          <w:rFonts w:ascii="Times New Roman" w:hAnsi="Times New Roman"/>
          <w:color w:val="000000"/>
          <w:spacing w:val="2"/>
          <w:sz w:val="20"/>
          <w:lang w:val="pl-PL"/>
        </w:rPr>
        <w:t xml:space="preserve"> Należy wpisać nazwę miejscowości właściwej dla adresu zamieszkania 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t>Pole A.22.</w:t>
      </w:r>
      <w:r>
        <w:rPr>
          <w:rFonts w:ascii="Times New Roman" w:hAnsi="Times New Roman"/>
          <w:color w:val="000000"/>
          <w:sz w:val="20"/>
          <w:lang w:val="pl-PL"/>
        </w:rPr>
        <w:t xml:space="preserve"> Należy wpisać nazwę ulicy właściwej dla adresu zamieszkania Wnioskodawcy, w przypadku braku ulicy, należy wpisać „brak”.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5"/>
          <w:w w:val="105"/>
          <w:sz w:val="20"/>
          <w:lang w:val="pl-PL"/>
        </w:rPr>
        <w:t>Pole A.23.</w:t>
      </w:r>
      <w:r>
        <w:rPr>
          <w:rFonts w:ascii="Times New Roman" w:hAnsi="Times New Roman"/>
          <w:color w:val="000000"/>
          <w:spacing w:val="5"/>
          <w:sz w:val="20"/>
          <w:lang w:val="pl-PL"/>
        </w:rPr>
        <w:t xml:space="preserve"> Należy wpisać nr domu lub nr domu/nr lokalu właściwego dla adresu zamieszkania </w:t>
      </w:r>
      <w:r>
        <w:rPr>
          <w:rFonts w:ascii="Times New Roman" w:hAnsi="Times New Roman"/>
          <w:color w:val="000000"/>
          <w:sz w:val="20"/>
          <w:lang w:val="pl-PL"/>
        </w:rPr>
        <w:t>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  <w:t>Pole A.24.</w:t>
      </w:r>
      <w:r>
        <w:rPr>
          <w:rFonts w:ascii="Times New Roman" w:hAnsi="Times New Roman"/>
          <w:color w:val="000000"/>
          <w:spacing w:val="2"/>
          <w:sz w:val="20"/>
          <w:lang w:val="pl-PL"/>
        </w:rPr>
        <w:t xml:space="preserve"> Należy wpisać kod pocztowy właściwy dla adresu zamieszkania Wnioskodawcy.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0" w:right="1224" w:firstLine="360"/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>Pole A.25.</w:t>
      </w:r>
      <w:r>
        <w:rPr>
          <w:rFonts w:ascii="Times New Roman" w:hAnsi="Times New Roman"/>
          <w:color w:val="000000"/>
          <w:spacing w:val="-3"/>
          <w:sz w:val="20"/>
          <w:lang w:val="pl-PL"/>
        </w:rPr>
        <w:t xml:space="preserve"> Należy wpisać nazwę poczty właściwej dla adresu zamieszkania Wnioskodawcy.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Adres do korespondencji: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>Pola A.26-A.33.</w:t>
      </w:r>
      <w:r>
        <w:rPr>
          <w:rFonts w:ascii="Times New Roman" w:hAnsi="Times New Roman"/>
          <w:color w:val="000000"/>
          <w:spacing w:val="-1"/>
          <w:sz w:val="20"/>
          <w:lang w:val="pl-PL"/>
        </w:rPr>
        <w:t xml:space="preserve"> Wypełnić, jeżeli adres do korespondencji jest inny niż adres zamieszkania Wnioskodawcy </w:t>
      </w:r>
      <w:r>
        <w:rPr>
          <w:rFonts w:ascii="Times New Roman" w:hAnsi="Times New Roman"/>
          <w:color w:val="000000"/>
          <w:sz w:val="20"/>
          <w:lang w:val="pl-PL"/>
        </w:rPr>
        <w:t>lub jeżeli wniosek składany jest przez pełnomocnika.</w:t>
      </w:r>
    </w:p>
    <w:p w:rsidR="00FD3596" w:rsidRDefault="00000000" w:rsidP="00945974">
      <w:pPr>
        <w:ind w:left="720"/>
        <w:jc w:val="both"/>
        <w:rPr>
          <w:rFonts w:ascii="Times New Roman" w:hAnsi="Times New Roman"/>
          <w:b/>
          <w:color w:val="000000"/>
          <w:spacing w:val="-7"/>
          <w:w w:val="110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7"/>
          <w:w w:val="110"/>
          <w:sz w:val="20"/>
          <w:lang w:val="pl-PL"/>
        </w:rPr>
        <w:t>Uwaga: należy podać adres do korespondencji lub adres pełnom</w:t>
      </w:r>
      <w:r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  <w:t>ocnika w Polsce.</w:t>
      </w:r>
    </w:p>
    <w:p w:rsidR="00FD3596" w:rsidRDefault="00000000">
      <w:pPr>
        <w:spacing w:before="180"/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  <w:t>B. INFORMACJE O PRZEDSIĘWZIĘCIU</w:t>
      </w:r>
    </w:p>
    <w:p w:rsidR="00FD3596" w:rsidRDefault="00000000">
      <w:pPr>
        <w:jc w:val="both"/>
        <w:rPr>
          <w:rFonts w:ascii="Times New Roman" w:hAnsi="Times New Roman"/>
          <w:b/>
          <w:color w:val="000000"/>
          <w:w w:val="105"/>
          <w:lang w:val="pl-PL"/>
        </w:rPr>
      </w:pPr>
      <w:r>
        <w:rPr>
          <w:rFonts w:ascii="Times New Roman" w:hAnsi="Times New Roman"/>
          <w:b/>
          <w:color w:val="000000"/>
          <w:w w:val="105"/>
          <w:lang w:val="pl-PL"/>
        </w:rPr>
        <w:t xml:space="preserve">INFORMACJE OGÓLNE DOTYCZĄCE LOKALU MIESZKALNEGO </w:t>
      </w:r>
      <w:r>
        <w:rPr>
          <w:rFonts w:ascii="Times New Roman" w:hAnsi="Times New Roman"/>
          <w:b/>
          <w:color w:val="000000"/>
          <w:lang w:val="pl-PL"/>
        </w:rPr>
        <w:t xml:space="preserve">W BUDYNKU </w:t>
      </w:r>
      <w:r>
        <w:rPr>
          <w:rFonts w:ascii="Times New Roman" w:hAnsi="Times New Roman"/>
          <w:b/>
          <w:color w:val="000000"/>
          <w:spacing w:val="-3"/>
          <w:lang w:val="pl-PL"/>
        </w:rPr>
        <w:t xml:space="preserve">WIELORODZINNYM Z </w:t>
      </w:r>
      <w:r>
        <w:rPr>
          <w:rFonts w:ascii="Times New Roman" w:hAnsi="Times New Roman"/>
          <w:b/>
          <w:color w:val="000000"/>
          <w:spacing w:val="-3"/>
          <w:w w:val="105"/>
          <w:lang w:val="pl-PL"/>
        </w:rPr>
        <w:t xml:space="preserve">WYODRĘBNIONĄ KSIĘGĄ WIECZYSTĄ, W KTÓRYM BĘDZIE </w:t>
      </w:r>
      <w:r>
        <w:rPr>
          <w:rFonts w:ascii="Times New Roman" w:hAnsi="Times New Roman"/>
          <w:b/>
          <w:color w:val="000000"/>
          <w:spacing w:val="-6"/>
          <w:w w:val="105"/>
          <w:lang w:val="pl-PL"/>
        </w:rPr>
        <w:t>REALIZOWANE PRZEDSIĘWZIĘCIE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spacing w:before="72"/>
        <w:ind w:left="792" w:hanging="432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Pole B.1.</w:t>
      </w:r>
      <w:r>
        <w:rPr>
          <w:rFonts w:ascii="Times New Roman" w:hAnsi="Times New Roman"/>
          <w:color w:val="000000"/>
          <w:spacing w:val="-4"/>
          <w:sz w:val="20"/>
          <w:lang w:val="pl-PL"/>
        </w:rPr>
        <w:t xml:space="preserve"> Należy wpisać nazwę miejscowości właściwej dla adresu lokalu mieszkalnego, w którym będzie </w:t>
      </w:r>
      <w:r>
        <w:rPr>
          <w:rFonts w:ascii="Times New Roman" w:hAnsi="Times New Roman"/>
          <w:color w:val="000000"/>
          <w:sz w:val="20"/>
          <w:lang w:val="pl-PL"/>
        </w:rPr>
        <w:t>realizowane wnioskowane przedsięwzięcie.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  <w:t>Pole B.2.</w:t>
      </w:r>
      <w:r>
        <w:rPr>
          <w:rFonts w:ascii="Times New Roman" w:hAnsi="Times New Roman"/>
          <w:color w:val="000000"/>
          <w:spacing w:val="2"/>
          <w:sz w:val="20"/>
          <w:lang w:val="pl-PL"/>
        </w:rPr>
        <w:t xml:space="preserve"> Należy wpisać nazwę ulicy właściwej dla adresu lokalu mieszkalnego, w którym będzie </w:t>
      </w:r>
      <w:r>
        <w:rPr>
          <w:rFonts w:ascii="Times New Roman" w:hAnsi="Times New Roman"/>
          <w:color w:val="000000"/>
          <w:sz w:val="20"/>
          <w:lang w:val="pl-PL"/>
        </w:rPr>
        <w:t>realizowane wnioskowane przedsięwzięcie, w przypadku braku ulicy, należy wpisać „brak”.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4"/>
          <w:w w:val="105"/>
          <w:sz w:val="20"/>
          <w:lang w:val="pl-PL"/>
        </w:rPr>
        <w:t>Pole B.3.</w:t>
      </w:r>
      <w:r>
        <w:rPr>
          <w:rFonts w:ascii="Times New Roman" w:hAnsi="Times New Roman"/>
          <w:color w:val="000000"/>
          <w:spacing w:val="4"/>
          <w:sz w:val="20"/>
          <w:lang w:val="pl-PL"/>
        </w:rPr>
        <w:t xml:space="preserve"> Należy wpisać nr domu lub nr domu/nr lokalu właściwego dla adresu lokalu mieszkalnego, </w:t>
      </w:r>
      <w:r>
        <w:rPr>
          <w:rFonts w:ascii="Times New Roman" w:hAnsi="Times New Roman"/>
          <w:color w:val="000000"/>
          <w:sz w:val="20"/>
          <w:lang w:val="pl-PL"/>
        </w:rPr>
        <w:t>w którym będzie realizowane wnioskowane przedsięwzięcie.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>Pole B.4.</w:t>
      </w:r>
      <w:r>
        <w:rPr>
          <w:rFonts w:ascii="Times New Roman" w:hAnsi="Times New Roman"/>
          <w:color w:val="000000"/>
          <w:spacing w:val="1"/>
          <w:sz w:val="20"/>
          <w:lang w:val="pl-PL"/>
        </w:rPr>
        <w:t xml:space="preserve"> Należy wpisać kod pocztowy właściwy dla adresu lokalu mieszkalnego, w którym będzie </w:t>
      </w:r>
      <w:r>
        <w:rPr>
          <w:rFonts w:ascii="Times New Roman" w:hAnsi="Times New Roman"/>
          <w:color w:val="000000"/>
          <w:sz w:val="20"/>
          <w:lang w:val="pl-PL"/>
        </w:rPr>
        <w:t>realizowane wnioskowane przedsięwzięcie.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>Pole B.5.</w:t>
      </w:r>
      <w:r>
        <w:rPr>
          <w:rFonts w:ascii="Times New Roman" w:hAnsi="Times New Roman"/>
          <w:color w:val="000000"/>
          <w:spacing w:val="1"/>
          <w:sz w:val="20"/>
          <w:lang w:val="pl-PL"/>
        </w:rPr>
        <w:t xml:space="preserve"> Należy wpisać nazwę poczty właściwej dla adresu lokalu mieszkalnego, w którym będzie </w:t>
      </w:r>
      <w:r>
        <w:rPr>
          <w:rFonts w:ascii="Times New Roman" w:hAnsi="Times New Roman"/>
          <w:color w:val="000000"/>
          <w:sz w:val="20"/>
          <w:lang w:val="pl-PL"/>
        </w:rPr>
        <w:t>realizowane wnioskowane przedsięwzięcie.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t>Pole B.6.</w:t>
      </w:r>
      <w:r>
        <w:rPr>
          <w:rFonts w:ascii="Times New Roman" w:hAnsi="Times New Roman"/>
          <w:color w:val="000000"/>
          <w:sz w:val="20"/>
          <w:lang w:val="pl-PL"/>
        </w:rPr>
        <w:t xml:space="preserve"> Należy wpisać nr księgi wieczystej lokalu mieszkalnego (w formacie: AA0A/00000000/0, gdzie </w:t>
      </w:r>
      <w:r>
        <w:rPr>
          <w:rFonts w:ascii="Times New Roman" w:hAnsi="Times New Roman"/>
          <w:color w:val="000000"/>
          <w:spacing w:val="-1"/>
          <w:sz w:val="20"/>
          <w:lang w:val="pl-PL"/>
        </w:rPr>
        <w:t xml:space="preserve">A to litera, a 0 to cyfra), w którym będzie realizowane wnioskowane przedsięwzięcie. W przypadku braku </w:t>
      </w:r>
      <w:r>
        <w:rPr>
          <w:rFonts w:ascii="Times New Roman" w:hAnsi="Times New Roman"/>
          <w:color w:val="000000"/>
          <w:spacing w:val="-4"/>
          <w:sz w:val="20"/>
          <w:lang w:val="pl-PL"/>
        </w:rPr>
        <w:t xml:space="preserve">księgi wieczystej dla danego lokalu mieszkalnego, należy wpisać "brak" i do wniosku dołączyć dokument </w:t>
      </w:r>
      <w:r>
        <w:rPr>
          <w:rFonts w:ascii="Times New Roman" w:hAnsi="Times New Roman"/>
          <w:color w:val="000000"/>
          <w:sz w:val="20"/>
          <w:lang w:val="pl-PL"/>
        </w:rPr>
        <w:t>potwierdzający prawo własności.</w:t>
      </w:r>
    </w:p>
    <w:p w:rsidR="00FD3596" w:rsidRDefault="00000000" w:rsidP="00945974">
      <w:pPr>
        <w:ind w:left="720"/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t xml:space="preserve">Uwaga! </w:t>
      </w:r>
      <w:r>
        <w:rPr>
          <w:rFonts w:ascii="Times New Roman" w:hAnsi="Times New Roman"/>
          <w:color w:val="000000"/>
          <w:sz w:val="20"/>
          <w:lang w:val="pl-PL"/>
        </w:rPr>
        <w:t>Nie można wnioskować o dofinansowanie dla lokalu mieszkalnego bez nr księgi wieczystej.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  <w:t>Pole B.7.</w:t>
      </w:r>
      <w:r>
        <w:rPr>
          <w:rFonts w:ascii="Times New Roman" w:hAnsi="Times New Roman"/>
          <w:color w:val="000000"/>
          <w:spacing w:val="-2"/>
          <w:sz w:val="20"/>
          <w:lang w:val="pl-PL"/>
        </w:rPr>
        <w:t xml:space="preserve"> Należy wpisać nr działki zgodnie z danymi ewidencji gruntów i budynków, na której znajduje się </w:t>
      </w:r>
      <w:r>
        <w:rPr>
          <w:rFonts w:ascii="Times New Roman" w:hAnsi="Times New Roman"/>
          <w:color w:val="000000"/>
          <w:sz w:val="20"/>
          <w:lang w:val="pl-PL"/>
        </w:rPr>
        <w:t>lokal mieszkalny, w którym będzie realizowane wnioskowane przedsięwzięcie.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>Pole B.8.</w:t>
      </w:r>
      <w:r>
        <w:rPr>
          <w:rFonts w:ascii="Times New Roman" w:hAnsi="Times New Roman"/>
          <w:color w:val="000000"/>
          <w:spacing w:val="-1"/>
          <w:sz w:val="20"/>
          <w:lang w:val="pl-PL"/>
        </w:rPr>
        <w:t xml:space="preserve"> Należy wpisać rok wystąpienia o zgodę na budowę/zgłoszenia budowy budynku wielorodzinnego, </w:t>
      </w:r>
      <w:r>
        <w:rPr>
          <w:rFonts w:ascii="Times New Roman" w:hAnsi="Times New Roman"/>
          <w:color w:val="000000"/>
          <w:spacing w:val="3"/>
          <w:sz w:val="20"/>
          <w:lang w:val="pl-PL"/>
        </w:rPr>
        <w:t xml:space="preserve">w którym znajduje się lokal mieszkalny, w którym będzie realizowane wnioskowane przedsięwzięcie. </w:t>
      </w:r>
      <w:r>
        <w:rPr>
          <w:rFonts w:ascii="Times New Roman" w:hAnsi="Times New Roman"/>
          <w:color w:val="000000"/>
          <w:sz w:val="20"/>
          <w:lang w:val="pl-PL"/>
        </w:rPr>
        <w:t>W przypadku, gdy jest to budynek wybudowany przed 1945 r., należy wpisać 1945.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  <w:t>Pole B.9.</w:t>
      </w:r>
      <w:r>
        <w:rPr>
          <w:rFonts w:ascii="Times New Roman" w:hAnsi="Times New Roman"/>
          <w:color w:val="000000"/>
          <w:spacing w:val="2"/>
          <w:sz w:val="20"/>
          <w:lang w:val="pl-PL"/>
        </w:rPr>
        <w:t xml:space="preserve"> Należy wpisać powierzchnię użytkową lokalu mieszkalnego (w m</w:t>
      </w:r>
      <w:r>
        <w:rPr>
          <w:rFonts w:ascii="Times New Roman" w:hAnsi="Times New Roman"/>
          <w:color w:val="000000"/>
          <w:spacing w:val="2"/>
          <w:w w:val="115"/>
          <w:sz w:val="20"/>
          <w:vertAlign w:val="superscript"/>
          <w:lang w:val="pl-PL"/>
        </w:rPr>
        <w:t>2</w:t>
      </w:r>
      <w:r>
        <w:rPr>
          <w:rFonts w:ascii="Times New Roman" w:hAnsi="Times New Roman"/>
          <w:color w:val="000000"/>
          <w:spacing w:val="2"/>
          <w:sz w:val="20"/>
          <w:lang w:val="pl-PL"/>
        </w:rPr>
        <w:t>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>Pole B.10.</w:t>
      </w:r>
      <w:r>
        <w:rPr>
          <w:rFonts w:ascii="Times New Roman" w:hAnsi="Times New Roman"/>
          <w:color w:val="000000"/>
          <w:spacing w:val="-3"/>
          <w:sz w:val="20"/>
          <w:lang w:val="pl-PL"/>
        </w:rPr>
        <w:t xml:space="preserve"> Należy zaznaczyć jedną z opcji zgodnie z nazwą pól. Należy zaznaczyć TAK, jeżeli w lokalu </w:t>
      </w:r>
      <w:r>
        <w:rPr>
          <w:rFonts w:ascii="Times New Roman" w:hAnsi="Times New Roman"/>
          <w:color w:val="000000"/>
          <w:spacing w:val="-2"/>
          <w:sz w:val="20"/>
          <w:lang w:val="pl-PL"/>
        </w:rPr>
        <w:t xml:space="preserve">mieszkalnym, w którym będzie realizowane wnioskowane przedsięwzięcie jest prowadzona działalność </w:t>
      </w:r>
      <w:r>
        <w:rPr>
          <w:rFonts w:ascii="Times New Roman" w:hAnsi="Times New Roman"/>
          <w:color w:val="000000"/>
          <w:sz w:val="20"/>
          <w:lang w:val="pl-PL"/>
        </w:rPr>
        <w:t>gospodarcza w rozumieniu Programu, tj. zgodnie z unijnym prawem konkurencji.</w:t>
      </w:r>
    </w:p>
    <w:p w:rsidR="00FD3596" w:rsidRDefault="00000000" w:rsidP="00945974">
      <w:pPr>
        <w:ind w:left="720"/>
        <w:jc w:val="both"/>
        <w:rPr>
          <w:rFonts w:ascii="Times New Roman" w:hAnsi="Times New Roman"/>
          <w:b/>
          <w:color w:val="000000"/>
          <w:spacing w:val="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6"/>
          <w:w w:val="105"/>
          <w:sz w:val="20"/>
          <w:lang w:val="pl-PL"/>
        </w:rPr>
        <w:t xml:space="preserve">Uwaga! </w:t>
      </w:r>
      <w:r>
        <w:rPr>
          <w:rFonts w:ascii="Times New Roman" w:hAnsi="Times New Roman"/>
          <w:color w:val="000000"/>
          <w:spacing w:val="6"/>
          <w:sz w:val="20"/>
          <w:lang w:val="pl-PL"/>
        </w:rPr>
        <w:t xml:space="preserve">W przypadku, gdy w lokalu mieszkalnym, w którym realizowane będzie wnioskowane </w:t>
      </w:r>
      <w:r>
        <w:rPr>
          <w:rFonts w:ascii="Times New Roman" w:hAnsi="Times New Roman"/>
          <w:color w:val="000000"/>
          <w:spacing w:val="5"/>
          <w:sz w:val="20"/>
          <w:lang w:val="pl-PL"/>
        </w:rPr>
        <w:t xml:space="preserve">przedsięwzięcie, prowadzona jest działalność gospodarcza, wysokość wnioskowanej dotacji jest </w:t>
      </w:r>
      <w:r>
        <w:rPr>
          <w:rFonts w:ascii="Times New Roman" w:hAnsi="Times New Roman"/>
          <w:color w:val="000000"/>
          <w:sz w:val="20"/>
          <w:lang w:val="pl-PL"/>
        </w:rPr>
        <w:t xml:space="preserve">pomniejszana proporcjonalnie do powierzchni zajmowanej na prowadzenie działalności gospodarczej </w:t>
      </w:r>
      <w:r>
        <w:rPr>
          <w:rFonts w:ascii="Times New Roman" w:hAnsi="Times New Roman"/>
          <w:color w:val="000000"/>
          <w:spacing w:val="3"/>
          <w:sz w:val="20"/>
          <w:lang w:val="pl-PL"/>
        </w:rPr>
        <w:t xml:space="preserve">(powierzchnia ta wyliczana jest jako iloczyn powierzchni zajmowanej na prowadzenie działalności </w:t>
      </w:r>
      <w:r>
        <w:rPr>
          <w:rFonts w:ascii="Times New Roman" w:hAnsi="Times New Roman"/>
          <w:color w:val="000000"/>
          <w:sz w:val="20"/>
          <w:lang w:val="pl-PL"/>
        </w:rPr>
        <w:t>gospodarczej oraz liczby miesięcy w roku, w których prowadzona jest działalność gospodarcza podzielonej na 12).</w:t>
      </w:r>
    </w:p>
    <w:p w:rsidR="00FD3596" w:rsidRDefault="00000000" w:rsidP="00945974">
      <w:pPr>
        <w:ind w:left="720"/>
        <w:jc w:val="both"/>
        <w:rPr>
          <w:rFonts w:ascii="Times New Roman" w:hAnsi="Times New Roman"/>
          <w:color w:val="000000"/>
          <w:sz w:val="20"/>
          <w:lang w:val="pl-PL"/>
        </w:rPr>
      </w:pPr>
      <w:r>
        <w:rPr>
          <w:rFonts w:ascii="Times New Roman" w:hAnsi="Times New Roman"/>
          <w:color w:val="000000"/>
          <w:sz w:val="20"/>
          <w:lang w:val="pl-PL"/>
        </w:rPr>
        <w:t>Jeśli wyliczony procent powierzchni przeznaczonej na prowadzenie działalności gospodarczej przekracza 30% powierzchni całkowitej lokalu mieszkalnego, przedsięwzięcie nie może być dofinansowane.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  <w:t>Pole B.11.</w:t>
      </w:r>
      <w:r>
        <w:rPr>
          <w:rFonts w:ascii="Times New Roman" w:hAnsi="Times New Roman"/>
          <w:color w:val="000000"/>
          <w:spacing w:val="-2"/>
          <w:sz w:val="20"/>
          <w:lang w:val="pl-PL"/>
        </w:rPr>
        <w:t xml:space="preserve"> Należy wpisać powierzchnię wykorzystywaną na prowadzenie działalności gospodarczej (w m</w:t>
      </w:r>
      <w:r>
        <w:rPr>
          <w:rFonts w:ascii="Times New Roman" w:hAnsi="Times New Roman"/>
          <w:color w:val="000000"/>
          <w:spacing w:val="-2"/>
          <w:w w:val="115"/>
          <w:sz w:val="20"/>
          <w:vertAlign w:val="superscript"/>
          <w:lang w:val="pl-PL"/>
        </w:rPr>
        <w:t>2</w:t>
      </w:r>
      <w:r>
        <w:rPr>
          <w:rFonts w:ascii="Times New Roman" w:hAnsi="Times New Roman"/>
          <w:color w:val="000000"/>
          <w:spacing w:val="-2"/>
          <w:sz w:val="20"/>
          <w:lang w:val="pl-PL"/>
        </w:rPr>
        <w:t xml:space="preserve">) </w:t>
      </w:r>
      <w:r>
        <w:rPr>
          <w:rFonts w:ascii="Times New Roman" w:hAnsi="Times New Roman"/>
          <w:color w:val="000000"/>
          <w:sz w:val="20"/>
          <w:lang w:val="pl-PL"/>
        </w:rPr>
        <w:t>(pole obowiązkowe jeśli zaznaczono TAK w polu B.10).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lastRenderedPageBreak/>
        <w:t xml:space="preserve">Pole B.12. </w:t>
      </w:r>
      <w:r>
        <w:rPr>
          <w:rFonts w:ascii="Times New Roman" w:hAnsi="Times New Roman"/>
          <w:color w:val="000000"/>
          <w:spacing w:val="-5"/>
          <w:sz w:val="20"/>
          <w:lang w:val="pl-PL"/>
        </w:rPr>
        <w:t xml:space="preserve">Należy wpisać liczbę miesięcy w roku wykorzystania powierzchni na prowadzenie działalności </w:t>
      </w:r>
      <w:r>
        <w:rPr>
          <w:rFonts w:ascii="Times New Roman" w:hAnsi="Times New Roman"/>
          <w:color w:val="000000"/>
          <w:sz w:val="20"/>
          <w:lang w:val="pl-PL"/>
        </w:rPr>
        <w:t>gospodarczej (pole obowiązkowe jeśli zaznaczono TAK w polu B.10). Jeżeli działalność jest prowadzona przez cały rok, należy wpisać 12.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 xml:space="preserve">Pole B.13. </w:t>
      </w:r>
      <w:r>
        <w:rPr>
          <w:rFonts w:ascii="Times New Roman" w:hAnsi="Times New Roman"/>
          <w:color w:val="000000"/>
          <w:spacing w:val="1"/>
          <w:sz w:val="20"/>
          <w:lang w:val="pl-PL"/>
        </w:rPr>
        <w:t xml:space="preserve">Należy wpisać % powierzchni całkowitej wykorzystywanej na prowadzenie działalności </w:t>
      </w:r>
      <w:r>
        <w:rPr>
          <w:rFonts w:ascii="Times New Roman" w:hAnsi="Times New Roman"/>
          <w:color w:val="000000"/>
          <w:sz w:val="20"/>
          <w:lang w:val="pl-PL"/>
        </w:rPr>
        <w:t>gospodarczej (pole obowiązkowe jeśli zaznaczono TAK w polu B.10). Powierzchnię należy obliczyć wg wzoru: (B.11/B.9) x (B.12/12).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3"/>
          <w:w w:val="105"/>
          <w:sz w:val="20"/>
          <w:lang w:val="pl-PL"/>
        </w:rPr>
        <w:t>Pole B.14.</w:t>
      </w:r>
      <w:r>
        <w:rPr>
          <w:rFonts w:ascii="Times New Roman" w:hAnsi="Times New Roman"/>
          <w:color w:val="000000"/>
          <w:spacing w:val="3"/>
          <w:sz w:val="20"/>
          <w:lang w:val="pl-PL"/>
        </w:rPr>
        <w:t xml:space="preserve"> Należy zaznaczyć jedną z opcji zgodnie z nazwą pól.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3"/>
          <w:w w:val="105"/>
          <w:sz w:val="20"/>
          <w:lang w:val="pl-PL"/>
        </w:rPr>
        <w:t>Pole B.15.</w:t>
      </w:r>
      <w:r>
        <w:rPr>
          <w:rFonts w:ascii="Times New Roman" w:hAnsi="Times New Roman"/>
          <w:color w:val="000000"/>
          <w:spacing w:val="3"/>
          <w:sz w:val="20"/>
          <w:lang w:val="pl-PL"/>
        </w:rPr>
        <w:t xml:space="preserve"> Należy zaznaczyć jedną z opcji zgodnie z nazwą pól.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>Pole B.16.</w:t>
      </w:r>
      <w:r>
        <w:rPr>
          <w:rFonts w:ascii="Times New Roman" w:hAnsi="Times New Roman"/>
          <w:color w:val="000000"/>
          <w:spacing w:val="1"/>
          <w:sz w:val="20"/>
          <w:lang w:val="pl-PL"/>
        </w:rPr>
        <w:t xml:space="preserve"> Należy zaznaczyć jedną z opcji zgodnie z nazwą pól (jeżeli wybrano opcję braku przyłączenia </w:t>
      </w:r>
      <w:r>
        <w:rPr>
          <w:rFonts w:ascii="Times New Roman" w:hAnsi="Times New Roman"/>
          <w:color w:val="000000"/>
          <w:sz w:val="20"/>
          <w:lang w:val="pl-PL"/>
        </w:rPr>
        <w:t>do sieci ciepłowniczej).</w:t>
      </w:r>
    </w:p>
    <w:p w:rsidR="00FD3596" w:rsidRDefault="00000000" w:rsidP="00945974">
      <w:pPr>
        <w:ind w:left="648"/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 xml:space="preserve">Uwaga! </w:t>
      </w:r>
      <w:r>
        <w:rPr>
          <w:rFonts w:ascii="Times New Roman" w:hAnsi="Times New Roman"/>
          <w:color w:val="000000"/>
          <w:spacing w:val="-1"/>
          <w:sz w:val="20"/>
          <w:lang w:val="pl-PL"/>
        </w:rPr>
        <w:t xml:space="preserve">Otrzymanie dofinansowania na zakup i montaż indywidualnego źródła ciepła w lokalu mieszkalnym </w:t>
      </w:r>
      <w:r>
        <w:rPr>
          <w:rFonts w:ascii="Times New Roman" w:hAnsi="Times New Roman"/>
          <w:color w:val="000000"/>
          <w:spacing w:val="-1"/>
          <w:sz w:val="20"/>
          <w:lang w:val="pl-PL"/>
        </w:rPr>
        <w:br/>
      </w:r>
      <w:r>
        <w:rPr>
          <w:rFonts w:ascii="Times New Roman" w:hAnsi="Times New Roman"/>
          <w:color w:val="000000"/>
          <w:spacing w:val="-1"/>
          <w:w w:val="105"/>
          <w:sz w:val="20"/>
          <w:u w:val="single"/>
          <w:lang w:val="pl-PL"/>
        </w:rPr>
        <w:t>nie jest możliwe</w:t>
      </w:r>
      <w:r>
        <w:rPr>
          <w:rFonts w:ascii="Times New Roman" w:hAnsi="Times New Roman"/>
          <w:color w:val="000000"/>
          <w:spacing w:val="-1"/>
          <w:sz w:val="20"/>
          <w:lang w:val="pl-PL"/>
        </w:rPr>
        <w:t xml:space="preserve"> w przypadku, gdy dla budynku mieszkalnego wielorodzinnego, w którym znajduje się lokal</w:t>
      </w:r>
      <w:r w:rsidR="00945974"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 xml:space="preserve">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>którego dotyczy wniosek, istnieją techniczne i ekonomiczne warunki przyłączenia do sieci ciepłowniczej</w:t>
      </w:r>
      <w:r w:rsidR="00945974"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i dostarczania ciepła z sieci ciepłowniczej lub jest on podłączony do sieci ciepłowniczej</w:t>
      </w:r>
      <w:r>
        <w:rPr>
          <w:rFonts w:ascii="Times New Roman" w:hAnsi="Times New Roman"/>
          <w:color w:val="000000"/>
          <w:spacing w:val="-3"/>
          <w:sz w:val="18"/>
          <w:lang w:val="pl-PL"/>
        </w:rPr>
        <w:t>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Pole B.17.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Należy zaznaczyć jedną z opcji zgodnie z nazwą pól.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Pole B.18.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Należy zaznaczyć jedną z opcji zgodnie z nazwą pól. W przypadku zaznaczenia opcji NIE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dofinansowanie nie jest możliwe.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Pole B.19.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Należy wpisać liczbę źródeł ciepła na paliwo stałe w lokalu mieszkalnym, w którym będzie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realizowane wnioskowane przedsięwzięcie, które podlegają wymianie i likwidacji </w:t>
      </w:r>
      <w:r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  <w:t xml:space="preserve">(demontaż wszystkich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nieefektywnych źródeł ciepła na paliwa stałe służących do ogrzewania lokalu mieszkalnego oraz zakup </w:t>
      </w:r>
      <w:r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 xml:space="preserve">i montaż źródła ciepła do celów ogrzewania lub ogrzewania i ciepłej wody użytkowej lokalu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mieszkalnego albo podłączenie lokalu mieszkalnego do efektywnego źródła ciepła w budynku są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warunkiem niezbędnym przystąpienia do programu).</w:t>
      </w:r>
    </w:p>
    <w:p w:rsidR="00FD3596" w:rsidRDefault="00000000" w:rsidP="00945974">
      <w:pPr>
        <w:ind w:left="720"/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t xml:space="preserve">Uwaga!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Zgodnie z Programem, po zakończeniu realizacji przedsięwzięcia, na które otrzymano dotację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w ramach Programu, wchodzi ono w okres trwałości, trwający 5 lat. W okresie trwałości, w lokalu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mieszkalnym, w którym realizowane było dane przedsięwzięcie, nie może znajdować się źródło ciepła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niespełniające warunków Programu.</w:t>
      </w:r>
    </w:p>
    <w:p w:rsidR="00FD3596" w:rsidRDefault="00000000" w:rsidP="00945974">
      <w:pPr>
        <w:spacing w:before="144"/>
        <w:jc w:val="both"/>
        <w:rPr>
          <w:rFonts w:ascii="Times New Roman" w:hAnsi="Times New Roman"/>
          <w:b/>
          <w:color w:val="000000"/>
          <w:spacing w:val="-6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lang w:val="pl-PL"/>
        </w:rPr>
        <w:t>INFORMACJE DOTYCZĄCE ZAKRESU RZECZOWEGO PRZEDSIĘWZIĘCIA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2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2"/>
          <w:w w:val="105"/>
          <w:lang w:val="pl-PL"/>
        </w:rPr>
        <w:t xml:space="preserve">Przed przystąpieniem do wypełniania tej części wniosku, niezbędne jest zapoznanie się przez </w:t>
      </w: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Wnioskodawcę z załącznikiem nr 1 do Programu Priorytetowego.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 xml:space="preserve">Pola B.20-B.30.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Należy wybrać zakres prac zaplanowanych do realizacji w ramach przedsięwzięcia (w tym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min. jeden zakres z grupy: źródła ciepła, instalacje, wentylacja – pole obowiązkowe).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Pola B.31-B.33.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wybrać poziom dofinansowania, do którego uprawniony jest wnioskodawca (jeden z poziomów).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  <w:t xml:space="preserve">Pola B.34.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Należy wpisać kwotę dotacji, do jakiej uprawniony jest wnioskodawca, związanej z poziomem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dofinansowania (z uwzględnieniem obniżenia dotacji w związku z prowadzoną działalnością gospodarczą,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>jeśli dotyczy).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792" w:hanging="432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Pola B.35.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nr rachunku bankowego, na jaki zostanie wypłacone dofinansowanie.</w:t>
      </w:r>
    </w:p>
    <w:p w:rsidR="00FD3596" w:rsidRDefault="00000000" w:rsidP="00945974">
      <w:pPr>
        <w:spacing w:before="288" w:line="204" w:lineRule="auto"/>
        <w:jc w:val="both"/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8"/>
          <w:lang w:val="pl-PL"/>
        </w:rPr>
        <w:t>C. INFORMACJE O DOCHODACH WNIOSKODAWCY</w:t>
      </w:r>
    </w:p>
    <w:p w:rsidR="00FD3596" w:rsidRDefault="00000000" w:rsidP="00945974">
      <w:pPr>
        <w:spacing w:before="72"/>
        <w:jc w:val="both"/>
        <w:rPr>
          <w:rFonts w:ascii="Times New Roman" w:hAnsi="Times New Roman"/>
          <w:b/>
          <w:color w:val="000000"/>
          <w:spacing w:val="1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1"/>
          <w:w w:val="105"/>
          <w:lang w:val="pl-PL"/>
        </w:rPr>
        <w:t>Należy wypełnić</w:t>
      </w:r>
      <w:r>
        <w:rPr>
          <w:rFonts w:ascii="Times New Roman" w:hAnsi="Times New Roman"/>
          <w:b/>
          <w:color w:val="000000"/>
          <w:spacing w:val="1"/>
          <w:w w:val="105"/>
          <w:u w:val="single"/>
          <w:lang w:val="pl-PL"/>
        </w:rPr>
        <w:t xml:space="preserve"> J</w:t>
      </w:r>
      <w:r>
        <w:rPr>
          <w:rFonts w:ascii="Times New Roman" w:hAnsi="Times New Roman"/>
          <w:b/>
          <w:color w:val="000000"/>
          <w:spacing w:val="1"/>
          <w:u w:val="single"/>
          <w:lang w:val="pl-PL"/>
        </w:rPr>
        <w:t>EDNĄ</w:t>
      </w:r>
      <w:r>
        <w:rPr>
          <w:rFonts w:ascii="Times New Roman" w:hAnsi="Times New Roman"/>
          <w:b/>
          <w:color w:val="000000"/>
          <w:spacing w:val="1"/>
          <w:w w:val="105"/>
          <w:lang w:val="pl-PL"/>
        </w:rPr>
        <w:t xml:space="preserve"> z części: C.1 lub C.2 lub C.3 w zależności od wybranego poziomu </w:t>
      </w: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dofinansowania.</w:t>
      </w:r>
    </w:p>
    <w:p w:rsidR="00FD3596" w:rsidRDefault="00000000" w:rsidP="00945974">
      <w:pPr>
        <w:spacing w:before="216"/>
        <w:jc w:val="both"/>
        <w:rPr>
          <w:rFonts w:ascii="Times New Roman" w:hAnsi="Times New Roman"/>
          <w:b/>
          <w:color w:val="000000"/>
          <w:spacing w:val="-9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9"/>
          <w:w w:val="105"/>
          <w:lang w:val="pl-PL"/>
        </w:rPr>
        <w:t xml:space="preserve">C.1. Dotyczy Beneficjentów uprawnionych do podstawowego poziomu dofinansowania w rozumieniu </w:t>
      </w:r>
      <w:r>
        <w:rPr>
          <w:rFonts w:ascii="Times New Roman" w:hAnsi="Times New Roman"/>
          <w:b/>
          <w:color w:val="000000"/>
          <w:w w:val="105"/>
          <w:lang w:val="pl-PL"/>
        </w:rPr>
        <w:t>definicji Programu Priorytetowego Zakres Szczegółowy Część 1</w:t>
      </w:r>
      <w:r>
        <w:rPr>
          <w:rFonts w:ascii="Times New Roman" w:hAnsi="Times New Roman"/>
          <w:color w:val="000000"/>
          <w:lang w:val="pl-PL"/>
        </w:rPr>
        <w:t xml:space="preserve">, </w:t>
      </w:r>
      <w:r>
        <w:rPr>
          <w:rFonts w:ascii="Times New Roman" w:hAnsi="Times New Roman"/>
          <w:b/>
          <w:color w:val="000000"/>
          <w:w w:val="105"/>
          <w:lang w:val="pl-PL"/>
        </w:rPr>
        <w:t xml:space="preserve">o dochodzie rocznym </w:t>
      </w:r>
      <w:r>
        <w:rPr>
          <w:rFonts w:ascii="Times New Roman" w:hAnsi="Times New Roman"/>
          <w:b/>
          <w:color w:val="000000"/>
          <w:spacing w:val="-8"/>
          <w:w w:val="105"/>
          <w:lang w:val="pl-PL"/>
        </w:rPr>
        <w:t xml:space="preserve">nieprzekraczającym łącznie 120 000 zł. Przy wypełnianiu tej części należy wziąć pod uwagę dochód </w:t>
      </w:r>
      <w:r>
        <w:rPr>
          <w:rFonts w:ascii="Times New Roman" w:hAnsi="Times New Roman"/>
          <w:b/>
          <w:color w:val="000000"/>
          <w:spacing w:val="-5"/>
          <w:w w:val="105"/>
          <w:lang w:val="pl-PL"/>
        </w:rPr>
        <w:t xml:space="preserve">wyłącznie Wnioskodawcy (w przypadku wspólnego rozliczenia, w PIT uwzględniony jest podział </w:t>
      </w: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dochodu na połowę).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 wniosku nie trzeba dołączać dokumentów potwierdzających dochód.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Należy przechowywać te dokumenty, od momentu złożenia wniosku o dofinansowanie do czasu zakończenia umowy o dofinansowanie (tj. do zakończenia okresu trwałości), w przypadku pozytywnej oceny wniosku i podpisania umowy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o dofinansowanie. W tym okresie, na żądanie upoważnionych podmiotów, Wnioskodawca/Beneficjent jest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zobowiązany do udostępnienia dokumentów potwierdzających prawidłowość danych.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3"/>
          <w:w w:val="105"/>
          <w:sz w:val="20"/>
          <w:lang w:val="pl-PL"/>
        </w:rPr>
        <w:t xml:space="preserve">Przynajmniej jedno pole do wyboru musi być zaznaczone, aby wniosek przeszedł pozytywnie weryfikację.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W przypadku nieuzyskiwania dochodów ze źródeł określonych w polach C.1.1, C.1.2, C.1.3, C.1.4 należy zaznaczyć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pole C.1.4 i w miejscu „wartość dochodu” wpisać „0”, a w polu C.1.5 wpisać „brak dochodu”.</w:t>
      </w:r>
    </w:p>
    <w:p w:rsidR="00FD3596" w:rsidRDefault="00000000">
      <w:pPr>
        <w:spacing w:before="252"/>
        <w:rPr>
          <w:rFonts w:ascii="Times New Roman" w:hAnsi="Times New Roman"/>
          <w:b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lastRenderedPageBreak/>
        <w:t>Sposób postępowania przy wypełnianiu wniosku w części C.1.:</w:t>
      </w:r>
    </w:p>
    <w:p w:rsidR="00FD3596" w:rsidRDefault="00000000" w:rsidP="00945974">
      <w:pPr>
        <w:spacing w:before="216"/>
        <w:ind w:right="432"/>
        <w:jc w:val="both"/>
        <w:rPr>
          <w:rFonts w:ascii="Times New Roman" w:hAnsi="Times New Roman"/>
          <w:b/>
          <w:color w:val="000000"/>
          <w:spacing w:val="-8"/>
          <w:w w:val="105"/>
          <w:sz w:val="23"/>
          <w:u w:val="single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3"/>
          <w:u w:val="single"/>
          <w:lang w:val="pl-PL"/>
        </w:rPr>
        <w:t xml:space="preserve">Dochód roczny ustalany na podstawie PIT-36, PIT-36L, PIT-37, PIT-38, PIT-39, PIT-CFC,  </w:t>
      </w:r>
      <w:r>
        <w:rPr>
          <w:rFonts w:ascii="Times New Roman" w:hAnsi="Times New Roman"/>
          <w:b/>
          <w:color w:val="000000"/>
          <w:w w:val="105"/>
          <w:sz w:val="23"/>
          <w:u w:val="single"/>
          <w:lang w:val="pl-PL"/>
        </w:rPr>
        <w:t xml:space="preserve">PIT-40A. 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>Pole C.1.1. –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 Należy zaznaczyć, jeżeli za przedostatni lub za ostatni rok podatkowy, poprzedzający rok złożenia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wniosku o dofinansowanie, Wnioskodawca uzyskał dochód roczny stanowiący podstawę obliczenia podatku,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wykazany w ostatnim złożonym zeznaniu podatkowym, zgodnie z ustawą o podatku dochodowym od osób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>fizycznych.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Pole zaznacza Wnioskodawca: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rozliczający się na podstawie ustawy z dnia 26 lipca 1991 r. o podatku dochodowym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od osób fizycznych - art. 27, art. 30b, art. 30c, art. 30e i art. 30f, który: rozlicza się na podstawie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PIT-36, PIT-36L, </w:t>
      </w:r>
      <w:r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  <w:t xml:space="preserve">PIT-37, PIT-38, PIT-39, PIT-CFC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oraz rozliczający się na podstawie </w:t>
      </w:r>
      <w:r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  <w:t>PIT-40A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, w przypadku, jeśli jedynym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dochodem Wnioskodawcy jest świadczenie z ZUS/KRUS i Wnioskodawca nie składa odrębnego zeznania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podatkowego.</w:t>
      </w:r>
    </w:p>
    <w:p w:rsidR="00945974" w:rsidRDefault="00000000" w:rsidP="00945974">
      <w:pPr>
        <w:spacing w:after="360"/>
        <w:jc w:val="both"/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 xml:space="preserve">Pole C.1.1.1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- Należy wpisać jako </w:t>
      </w:r>
      <w:r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 xml:space="preserve">wartość dochodu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>rocznego kwotę z pozycji PIT - „</w:t>
      </w:r>
      <w:r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  <w:t xml:space="preserve">Podstawa obliczania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>podatku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”. W przypadku wspólnego rozliczenia rocznego Wnioskodawcy - w PIT w pozycji „Podstawa obliczenia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podatku” jest już uwzględniona połowa dochodu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.</w:t>
      </w:r>
    </w:p>
    <w:p w:rsidR="00945974" w:rsidRDefault="00000000" w:rsidP="00945974">
      <w:pPr>
        <w:spacing w:after="360"/>
        <w:jc w:val="both"/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0;margin-top:761.15pt;width:469pt;height:9pt;z-index:-251660288;mso-wrap-distance-left:0;mso-wrap-distance-right:0" filled="f" stroked="f">
            <v:textbox inset="0,0,0,0">
              <w:txbxContent>
                <w:p w:rsidR="00FD3596" w:rsidRPr="008C240B" w:rsidRDefault="00FD3596" w:rsidP="006962FC">
                  <w:pPr>
                    <w:spacing w:line="220" w:lineRule="auto"/>
                    <w:rPr>
                      <w:rFonts w:ascii="Times New Roman" w:hAnsi="Times New Roman" w:cs="Times New Roman"/>
                      <w:color w:val="000000"/>
                      <w:w w:val="110"/>
                      <w:sz w:val="16"/>
                      <w:lang w:val="pl-PL"/>
                    </w:rPr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>Przykład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: Wnioskodawca składa wniosek w marcu 2023 r. Jeśli do tego momentu nie rozliczył podatku za 2022 rok,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podaje dochód roczny za 2021 rok.</w:t>
      </w:r>
    </w:p>
    <w:p w:rsidR="00FD3596" w:rsidRPr="00945974" w:rsidRDefault="00000000" w:rsidP="00945974">
      <w:pPr>
        <w:spacing w:after="360"/>
        <w:jc w:val="both"/>
        <w:rPr>
          <w:rFonts w:ascii="Times New Roman" w:hAnsi="Times New Roman"/>
          <w:b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 rodzaj złożonego zeznania podatkowego PIT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(pole obowiązkowe jeżeli zaznaczono pole C.1.1).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  <w:t xml:space="preserve">rok, którego dotyczy zeznanie podatkowe PIT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(pole obowiązkowe jeżeli zaznaczono pole C.1.1).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Dokumentem potwierdzającym wysokość dochodu rocznego stanowiącego podstawę obliczenia podatku (wartość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z poz. PIT „Podstawa obliczenia podatku”) jest zeznanie podatkowe PIT (korekta zeznania) złożone w urzędzie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skarbowym lub zaświadczenie z urzędu skarbowego o wysokości dochodu stanowiącego podstawę obliczenia podatku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roku wskazanym we wniosku.</w:t>
      </w:r>
    </w:p>
    <w:p w:rsidR="00FD3596" w:rsidRDefault="00000000">
      <w:pPr>
        <w:spacing w:before="180"/>
        <w:rPr>
          <w:rFonts w:ascii="Times New Roman" w:hAnsi="Times New Roman"/>
          <w:b/>
          <w:color w:val="000000"/>
          <w:spacing w:val="-5"/>
          <w:w w:val="105"/>
          <w:sz w:val="23"/>
          <w:u w:val="single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3"/>
          <w:u w:val="single"/>
          <w:lang w:val="pl-PL"/>
        </w:rPr>
        <w:t xml:space="preserve">Dochód roczny ustalany na podstawie: karty podatkowej (PIT-16) lub PIT-28 </w:t>
      </w:r>
    </w:p>
    <w:p w:rsidR="00FD3596" w:rsidRDefault="00000000">
      <w:pPr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2"/>
          <w:w w:val="105"/>
          <w:sz w:val="20"/>
          <w:lang w:val="pl-PL"/>
        </w:rPr>
        <w:t xml:space="preserve">Pole C.1.2. Należy zaznaczyć, jeżeli Wnioskodawca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osiągał przychody z pozarolniczej działalności gospodarczej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i opłaca zryczałtowany podatek dochodowy w formie: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864"/>
        </w:tabs>
        <w:ind w:left="504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karty podatkowej: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PIT 16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,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864"/>
        </w:tabs>
        <w:ind w:left="504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ryczałtu od przychodów ewidencjonowanych: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PIT-28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2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2"/>
          <w:w w:val="105"/>
          <w:sz w:val="20"/>
          <w:lang w:val="pl-PL"/>
        </w:rPr>
        <w:t xml:space="preserve">Wnioskodawca oświadcza, że </w:t>
      </w:r>
      <w:r>
        <w:rPr>
          <w:rFonts w:ascii="Times New Roman" w:hAnsi="Times New Roman"/>
          <w:b/>
          <w:color w:val="000000"/>
          <w:spacing w:val="2"/>
          <w:w w:val="105"/>
          <w:sz w:val="20"/>
          <w:lang w:val="pl-PL"/>
        </w:rPr>
        <w:t xml:space="preserve">w roku wskazanym w obwieszczeniu </w:t>
      </w:r>
      <w:r>
        <w:rPr>
          <w:rFonts w:ascii="Times New Roman" w:hAnsi="Times New Roman"/>
          <w:color w:val="000000"/>
          <w:spacing w:val="2"/>
          <w:w w:val="105"/>
          <w:sz w:val="20"/>
          <w:lang w:val="pl-PL"/>
        </w:rPr>
        <w:t xml:space="preserve">ministra właściwego do spraw rodziny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w sprawie wysokości dochodu za dany rok z działalności podlegającej opodatkowaniu na podstawie przepisów </w:t>
      </w:r>
      <w:r>
        <w:rPr>
          <w:rFonts w:ascii="Times New Roman" w:hAnsi="Times New Roman"/>
          <w:color w:val="000000"/>
          <w:spacing w:val="3"/>
          <w:w w:val="105"/>
          <w:sz w:val="20"/>
          <w:lang w:val="pl-PL"/>
        </w:rPr>
        <w:t xml:space="preserve">o zryczałtowanym podatku dochodowym od niektórych przychodów osiąganych przez osoby fizyczne,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poprzedzającym rok złożenia wniosku </w:t>
      </w: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uzyskał dochód roczny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ustalony:</w:t>
      </w:r>
    </w:p>
    <w:p w:rsidR="00FD3596" w:rsidRDefault="00000000" w:rsidP="00945974">
      <w:pPr>
        <w:numPr>
          <w:ilvl w:val="0"/>
          <w:numId w:val="5"/>
        </w:numPr>
        <w:tabs>
          <w:tab w:val="clear" w:pos="360"/>
          <w:tab w:val="decimal" w:pos="792"/>
        </w:tabs>
        <w:spacing w:line="480" w:lineRule="auto"/>
        <w:ind w:left="792" w:hanging="360"/>
        <w:jc w:val="both"/>
        <w:rPr>
          <w:rFonts w:ascii="Times New Roman" w:hAnsi="Times New Roman"/>
          <w:b/>
          <w:color w:val="000000"/>
          <w:spacing w:val="-18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18"/>
          <w:w w:val="105"/>
          <w:sz w:val="20"/>
          <w:lang w:val="pl-PL"/>
        </w:rPr>
        <w:t>zgodnie z wartościami określonymi w załączniku do ww. obwieszczenia</w:t>
      </w:r>
      <w:r>
        <w:rPr>
          <w:rFonts w:ascii="Times New Roman" w:hAnsi="Times New Roman"/>
          <w:color w:val="000000"/>
          <w:spacing w:val="-18"/>
          <w:w w:val="105"/>
          <w:sz w:val="20"/>
          <w:lang w:val="pl-PL"/>
        </w:rPr>
        <w:t xml:space="preserve">, </w:t>
      </w:r>
      <w:r>
        <w:rPr>
          <w:rFonts w:ascii="Times New Roman" w:hAnsi="Times New Roman"/>
          <w:b/>
          <w:color w:val="000000"/>
          <w:spacing w:val="-18"/>
          <w:w w:val="105"/>
          <w:sz w:val="20"/>
          <w:lang w:val="pl-PL"/>
        </w:rPr>
        <w:t>obowiązującego na</w:t>
      </w:r>
      <w:r w:rsidR="00945974">
        <w:rPr>
          <w:rFonts w:ascii="Times New Roman" w:hAnsi="Times New Roman"/>
          <w:b/>
          <w:color w:val="000000"/>
          <w:spacing w:val="-18"/>
          <w:w w:val="105"/>
          <w:sz w:val="20"/>
          <w:lang w:val="pl-PL"/>
        </w:rPr>
        <w:t xml:space="preserve"> dzień </w:t>
      </w:r>
      <w:r>
        <w:rPr>
          <w:rFonts w:ascii="Times New Roman" w:hAnsi="Times New Roman"/>
          <w:b/>
          <w:color w:val="000000"/>
          <w:spacing w:val="-18"/>
          <w:w w:val="105"/>
          <w:sz w:val="20"/>
          <w:lang w:val="pl-PL"/>
        </w:rPr>
        <w:t xml:space="preserve">złożenia wniosku </w:t>
      </w:r>
      <w:r>
        <w:rPr>
          <w:rFonts w:ascii="Times New Roman" w:hAnsi="Times New Roman"/>
          <w:color w:val="000000"/>
          <w:spacing w:val="-18"/>
          <w:w w:val="105"/>
          <w:sz w:val="20"/>
          <w:lang w:val="pl-PL"/>
        </w:rPr>
        <w:t>oraz</w:t>
      </w:r>
    </w:p>
    <w:p w:rsidR="00FD3596" w:rsidRDefault="00000000" w:rsidP="00945974">
      <w:pPr>
        <w:numPr>
          <w:ilvl w:val="0"/>
          <w:numId w:val="5"/>
        </w:numPr>
        <w:tabs>
          <w:tab w:val="clear" w:pos="360"/>
          <w:tab w:val="decimal" w:pos="792"/>
        </w:tabs>
        <w:ind w:left="792" w:hanging="360"/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t>na podstawie dokumentów potwierdzających wysokość uzyskanego dochodu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, zawierających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informacje o:</w:t>
      </w:r>
    </w:p>
    <w:p w:rsidR="00FD3596" w:rsidRDefault="00000000" w:rsidP="00945974">
      <w:pPr>
        <w:numPr>
          <w:ilvl w:val="0"/>
          <w:numId w:val="6"/>
        </w:numPr>
        <w:tabs>
          <w:tab w:val="clear" w:pos="360"/>
          <w:tab w:val="decimal" w:pos="1152"/>
        </w:tabs>
        <w:ind w:left="792"/>
        <w:jc w:val="both"/>
        <w:rPr>
          <w:rFonts w:ascii="Times New Roman" w:hAnsi="Times New Roman"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>wysokości przychodu i stawce podatku lub</w:t>
      </w:r>
    </w:p>
    <w:p w:rsidR="00FD3596" w:rsidRDefault="00000000" w:rsidP="00945974">
      <w:pPr>
        <w:numPr>
          <w:ilvl w:val="0"/>
          <w:numId w:val="6"/>
        </w:numPr>
        <w:tabs>
          <w:tab w:val="clear" w:pos="360"/>
          <w:tab w:val="decimal" w:pos="1152"/>
        </w:tabs>
        <w:ind w:left="792"/>
        <w:jc w:val="both"/>
        <w:rPr>
          <w:rFonts w:ascii="Times New Roman" w:hAnsi="Times New Roman"/>
          <w:color w:val="000000"/>
          <w:w w:val="105"/>
          <w:sz w:val="20"/>
          <w:lang w:val="pl-PL"/>
        </w:rPr>
      </w:pPr>
      <w:r>
        <w:rPr>
          <w:rFonts w:ascii="Times New Roman" w:hAnsi="Times New Roman"/>
          <w:color w:val="000000"/>
          <w:w w:val="105"/>
          <w:sz w:val="20"/>
          <w:lang w:val="pl-PL"/>
        </w:rPr>
        <w:t>wysokości opłaconego podatku dochodowego</w:t>
      </w:r>
    </w:p>
    <w:p w:rsidR="00FD3596" w:rsidRDefault="00000000" w:rsidP="00945974">
      <w:pPr>
        <w:ind w:left="720"/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(zeznanie podatkowe, zaświadczenie z urzędu skarbowego o wysokości przychodu, stawce podatku oraz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wysokości i formie opłacanego podatku dochodowego, w roku wskazanym we wniosku).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 xml:space="preserve">Pole C.1.2.1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 xml:space="preserve">wartość dochodu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rocznego </w:t>
      </w: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 xml:space="preserve">Wnioskodawcy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(pole obowiązkowe jeżeli zaznaczono Pole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>C.1.2).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W przypadku wykazania w jednym PIT-28 przychodów opodatkowanych różnymi stawkami podatku, dochód roczny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do wniosku ustalany jest poprzez zsumowanie poszczególnych dochodów rocznych wyliczonych zgodnie z powyżej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opisaną metodyką i wpisywany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w polu nr C.1.2.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Do wniosków o dofinansowanie zastosowanie ma Obwieszczenie obowiązujące na dzień składania wniosku.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Każdego roku w terminie do 1 sierpnia Minister Rodziny i Polityki Społecznej wydaje nowe obwieszczenie dotyczące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wysokości dochodu za rok ubiegły.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 rodzaj zeznania podatkowego PIT (PIT 28 lub PIT 16)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rok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,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którego dotyczy zeznanie podatkowe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.</w:t>
      </w:r>
    </w:p>
    <w:p w:rsidR="00FD3596" w:rsidRDefault="00000000">
      <w:pPr>
        <w:spacing w:before="252"/>
        <w:rPr>
          <w:rFonts w:ascii="Times New Roman" w:hAnsi="Times New Roman"/>
          <w:b/>
          <w:color w:val="000000"/>
          <w:spacing w:val="3"/>
          <w:w w:val="105"/>
          <w:sz w:val="23"/>
          <w:u w:val="single"/>
          <w:lang w:val="pl-PL"/>
        </w:rPr>
      </w:pPr>
      <w:r>
        <w:rPr>
          <w:rFonts w:ascii="Times New Roman" w:hAnsi="Times New Roman"/>
          <w:b/>
          <w:color w:val="000000"/>
          <w:spacing w:val="3"/>
          <w:w w:val="105"/>
          <w:sz w:val="23"/>
          <w:u w:val="single"/>
          <w:lang w:val="pl-PL"/>
        </w:rPr>
        <w:t xml:space="preserve">Dochód roczny ustalany z tytułu prowadzenia gospodarstwa rolnego na podstawie ha </w:t>
      </w:r>
      <w:r>
        <w:rPr>
          <w:rFonts w:ascii="Times New Roman" w:hAnsi="Times New Roman"/>
          <w:b/>
          <w:color w:val="000000"/>
          <w:spacing w:val="-8"/>
          <w:w w:val="105"/>
          <w:sz w:val="23"/>
          <w:u w:val="single"/>
          <w:lang w:val="pl-PL"/>
        </w:rPr>
        <w:t xml:space="preserve">przeliczeniowych </w:t>
      </w:r>
    </w:p>
    <w:p w:rsidR="00FD3596" w:rsidRDefault="00000000" w:rsidP="00945974">
      <w:pPr>
        <w:spacing w:before="180"/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lastRenderedPageBreak/>
        <w:t xml:space="preserve">Pole C.1.3.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Należy zaznaczyć, jeżeli Wnioskodawca posiada gospodarstwo/gospodarstwa rolne. Dochód roczny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z tytułu prowadzenia gospodarstwa rolnego wylicza się, przyjmując, że z 1 ha przeliczeniowego uzyskuje się dochód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roczny w wysokości dochodu ogłaszanego corocznie, w drodze obwieszczenia Prezesa Głównego Urzędu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Statystycznego na podstawie ustawy o podatku rolnym, obowiązującego na dzień złożenia wniosku o dofinansowanie. </w:t>
      </w:r>
      <w:r>
        <w:rPr>
          <w:rFonts w:ascii="Times New Roman" w:hAnsi="Times New Roman"/>
          <w:color w:val="000000"/>
          <w:spacing w:val="9"/>
          <w:w w:val="105"/>
          <w:sz w:val="20"/>
          <w:lang w:val="pl-PL"/>
        </w:rPr>
        <w:t xml:space="preserve">Dochód z prowadzenia gospodarstwa rolnego, stanowi iloczyn liczby ha przeliczeniowych (własnych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i dzierżawionych na wskazanych zasadach) oraz stawki przeciętnego dochodu z indywidualnego gospodarstwa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rolnego w danym roku.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Liczbę ha przeliczeniowych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(użytki rolne) własnych i dzierżawionych </w:t>
      </w: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z roku kalendarzowego poprzedzającego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rok złożenia wniosku o dofinansowanie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 określa się na podstawie: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zaświadczenia właściwego organu gminy o wielkości powierzchni gospodarstwa rolnego lub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nakazu płatniczego wystawionego przez właściwy organ gminy,</w:t>
      </w:r>
    </w:p>
    <w:p w:rsidR="00FD3596" w:rsidRDefault="00000000" w:rsidP="00945974">
      <w:pPr>
        <w:numPr>
          <w:ilvl w:val="0"/>
          <w:numId w:val="3"/>
        </w:numPr>
        <w:tabs>
          <w:tab w:val="clear" w:pos="432"/>
          <w:tab w:val="decimal" w:pos="792"/>
        </w:tabs>
        <w:ind w:left="360"/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umowy/ów dzierżawy (jeśli dotyczy).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w w:val="105"/>
          <w:sz w:val="20"/>
          <w:lang w:val="pl-PL"/>
        </w:rPr>
      </w:pP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W przypadku gdy gospodarstwo rolne objęte jest małżeńską ustawową wspólnością majątkową, liczbę ha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przeliczeniowych dzieli się na pół.</w:t>
      </w:r>
    </w:p>
    <w:p w:rsidR="00FD3596" w:rsidRDefault="00000000" w:rsidP="00945974">
      <w:pPr>
        <w:spacing w:before="72"/>
        <w:jc w:val="both"/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Pole C.1.3.3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wartość dochodu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rocznego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Wnioskodawcy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(pole obowiązkowe jeżeli zaznaczono Pole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C.1.3) mnożąc ilość z pola C.1.3.1 przez wartość z pola C.1.3.2.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Ustalając dochód uzyskany z prowadzenia gospodarstwa rolnego, do powierzchni gospodarstwa stanowiącego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podstawę wymiaru podatku rolnego wlicza się obszary rolne oddane w dzierżawę, z wyjątkiem:</w:t>
      </w:r>
    </w:p>
    <w:p w:rsidR="00FD3596" w:rsidRDefault="00000000" w:rsidP="00945974">
      <w:pPr>
        <w:numPr>
          <w:ilvl w:val="0"/>
          <w:numId w:val="7"/>
        </w:numPr>
        <w:tabs>
          <w:tab w:val="clear" w:pos="360"/>
          <w:tab w:val="decimal" w:pos="648"/>
        </w:tabs>
        <w:ind w:left="648" w:hanging="360"/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>oddanej w dzierżawę, na podstawie umowy dzierżawy zawartej stosownie do przepisów o ubezpieczeniu społecznym rolników, części lub całości znajdującego się w posiadaniu Wnioskodawcy gospodarstwa rolnego;</w:t>
      </w:r>
    </w:p>
    <w:p w:rsidR="00FD3596" w:rsidRDefault="00000000" w:rsidP="00945974">
      <w:pPr>
        <w:numPr>
          <w:ilvl w:val="0"/>
          <w:numId w:val="7"/>
        </w:numPr>
        <w:tabs>
          <w:tab w:val="clear" w:pos="360"/>
          <w:tab w:val="decimal" w:pos="648"/>
        </w:tabs>
        <w:ind w:left="648" w:hanging="360"/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>gospodarstwa rolnego wniesionego do użytkowania przez rolniczą spółdzielnię produkcyjną;</w:t>
      </w:r>
    </w:p>
    <w:p w:rsidR="00FD3596" w:rsidRPr="00945974" w:rsidRDefault="00000000" w:rsidP="00945974">
      <w:pPr>
        <w:numPr>
          <w:ilvl w:val="0"/>
          <w:numId w:val="7"/>
        </w:numPr>
        <w:tabs>
          <w:tab w:val="clear" w:pos="360"/>
          <w:tab w:val="decimal" w:pos="648"/>
        </w:tabs>
        <w:ind w:left="648" w:hanging="360"/>
        <w:jc w:val="both"/>
        <w:rPr>
          <w:rFonts w:ascii="Times New Roman" w:hAnsi="Times New Roman"/>
          <w:color w:val="000000"/>
          <w:spacing w:val="3"/>
          <w:w w:val="105"/>
          <w:sz w:val="20"/>
          <w:lang w:val="pl-PL"/>
        </w:rPr>
      </w:pPr>
      <w:r w:rsidRPr="00945974"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gospodarstwa rolnego oddanego w dzierżawę w związku z pobieraniem renty określonej w przepisach </w:t>
      </w:r>
      <w:r w:rsidRPr="00945974">
        <w:rPr>
          <w:rFonts w:ascii="Times New Roman" w:hAnsi="Times New Roman"/>
          <w:color w:val="000000"/>
          <w:w w:val="105"/>
          <w:sz w:val="20"/>
          <w:lang w:val="pl-PL"/>
        </w:rPr>
        <w:t>o wspieraniu rozwoju obszarów wiejskich ze środków pochodzących z Sekcji Gwarancji Europejskie</w:t>
      </w:r>
      <w:r>
        <w:pict>
          <v:shape id="_x0000_s1030" type="#_x0000_t202" style="position:absolute;left:0;text-align:left;margin-left:0;margin-top:761.15pt;width:469pt;height:9pt;z-index:-251659264;mso-wrap-distance-left:0;mso-wrap-distance-right:0;mso-position-horizontal-relative:text;mso-position-vertical-relative:text" filled="f" stroked="f">
            <v:textbox inset="0,0,0,0">
              <w:txbxContent>
                <w:p w:rsidR="00FD3596" w:rsidRPr="008C240B" w:rsidRDefault="00FD3596">
                  <w:pPr>
                    <w:spacing w:line="220" w:lineRule="auto"/>
                    <w:ind w:left="4464"/>
                    <w:rPr>
                      <w:rFonts w:ascii="Times New Roman" w:hAnsi="Times New Roman" w:cs="Times New Roman"/>
                      <w:color w:val="000000"/>
                      <w:w w:val="115"/>
                      <w:sz w:val="16"/>
                      <w:lang w:val="pl-PL"/>
                    </w:rPr>
                  </w:pPr>
                </w:p>
              </w:txbxContent>
            </v:textbox>
            <w10:wrap type="square"/>
          </v:shape>
        </w:pict>
      </w:r>
      <w:r w:rsidR="00945974"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go </w:t>
      </w:r>
      <w:r w:rsidRPr="00945974">
        <w:rPr>
          <w:rFonts w:ascii="Times New Roman" w:hAnsi="Times New Roman"/>
          <w:color w:val="000000"/>
          <w:spacing w:val="3"/>
          <w:w w:val="105"/>
          <w:sz w:val="20"/>
          <w:lang w:val="pl-PL"/>
        </w:rPr>
        <w:t xml:space="preserve">Funduszu Orientacji i Gwarancji Rolnej oraz w przepisach o wspieraniu rozwoju obszarów wiejskich </w:t>
      </w:r>
      <w:r w:rsidRPr="00945974"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z udziałem środków Europejskiego Funduszu Rolnego na rzecz Rozwoju Obszarów Wiejskich.</w:t>
      </w:r>
    </w:p>
    <w:p w:rsidR="00FD3596" w:rsidRDefault="00000000" w:rsidP="00945974">
      <w:pPr>
        <w:spacing w:before="144"/>
        <w:jc w:val="both"/>
        <w:rPr>
          <w:rFonts w:ascii="Times New Roman" w:hAnsi="Times New Roman"/>
          <w:b/>
          <w:color w:val="000000"/>
          <w:spacing w:val="-9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9"/>
          <w:w w:val="105"/>
          <w:sz w:val="20"/>
          <w:lang w:val="pl-PL"/>
        </w:rPr>
        <w:t xml:space="preserve">Przykład: </w:t>
      </w:r>
      <w:r>
        <w:rPr>
          <w:rFonts w:ascii="Times New Roman" w:hAnsi="Times New Roman"/>
          <w:color w:val="000000"/>
          <w:spacing w:val="-9"/>
          <w:w w:val="105"/>
          <w:sz w:val="20"/>
          <w:lang w:val="pl-PL"/>
        </w:rPr>
        <w:t xml:space="preserve">Obwieszczenie Prezesa Głównego Urzędu Statystycznego z dnia 22 września 2022 r. w sprawie wysokości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przeciętnego dochodu z pracy w indywidualnych gospodarstwach rolnych z 1 ha przeliczeniowego w 2021 r. określa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>jego wysokość na 3 288 zł.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Wnioskodawca ma 10 ha przeliczeniowych, przeciętny dochód z ha podany przez GUS w 2022 roku za 2021 rok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wynosił 3 288 zł. Wartość dochodu rocznego wyniesie 32 880 zł (10 ha x 3 288 zł = 32 880 zł).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Dokumentem potwierdzającym liczbę ha przeliczeniowych jest:</w:t>
      </w:r>
    </w:p>
    <w:p w:rsidR="00FD3596" w:rsidRDefault="00000000" w:rsidP="00945974">
      <w:pPr>
        <w:numPr>
          <w:ilvl w:val="0"/>
          <w:numId w:val="8"/>
        </w:numPr>
        <w:tabs>
          <w:tab w:val="clear" w:pos="504"/>
          <w:tab w:val="decimal" w:pos="792"/>
        </w:tabs>
        <w:ind w:left="792" w:hanging="504"/>
        <w:jc w:val="both"/>
        <w:rPr>
          <w:rFonts w:ascii="Times New Roman" w:hAnsi="Times New Roman"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zaświadczenie właściwego organu gminy o wielkości powierzchni gospodarstwa rolnego, wyrażonej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hektarach przeliczeniowych,</w:t>
      </w:r>
    </w:p>
    <w:p w:rsidR="00FD3596" w:rsidRDefault="00000000" w:rsidP="00945974">
      <w:pPr>
        <w:numPr>
          <w:ilvl w:val="0"/>
          <w:numId w:val="8"/>
        </w:numPr>
        <w:tabs>
          <w:tab w:val="clear" w:pos="504"/>
          <w:tab w:val="decimal" w:pos="792"/>
        </w:tabs>
        <w:spacing w:line="216" w:lineRule="auto"/>
        <w:ind w:left="792" w:hanging="504"/>
        <w:jc w:val="both"/>
        <w:rPr>
          <w:rFonts w:ascii="Times New Roman" w:hAnsi="Times New Roman"/>
          <w:color w:val="000000"/>
          <w:w w:val="105"/>
          <w:sz w:val="20"/>
          <w:lang w:val="pl-PL"/>
        </w:rPr>
      </w:pPr>
      <w:r>
        <w:rPr>
          <w:rFonts w:ascii="Times New Roman" w:hAnsi="Times New Roman"/>
          <w:color w:val="000000"/>
          <w:w w:val="105"/>
          <w:sz w:val="20"/>
          <w:lang w:val="pl-PL"/>
        </w:rPr>
        <w:t>nakaz płatniczy w sprawie podatku rolnego i leśnego wystawiony przez właściwy organ gminy,</w:t>
      </w:r>
    </w:p>
    <w:p w:rsidR="00FD3596" w:rsidRDefault="00000000" w:rsidP="00945974">
      <w:pPr>
        <w:numPr>
          <w:ilvl w:val="0"/>
          <w:numId w:val="8"/>
        </w:numPr>
        <w:tabs>
          <w:tab w:val="clear" w:pos="504"/>
          <w:tab w:val="decimal" w:pos="792"/>
        </w:tabs>
        <w:ind w:left="792" w:hanging="504"/>
        <w:jc w:val="both"/>
        <w:rPr>
          <w:rFonts w:ascii="Times New Roman" w:hAnsi="Times New Roman"/>
          <w:color w:val="000000"/>
          <w:spacing w:val="-9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9"/>
          <w:w w:val="105"/>
          <w:sz w:val="20"/>
          <w:lang w:val="pl-PL"/>
        </w:rPr>
        <w:t xml:space="preserve">umowa dzierżawy − w przypadku oddania części lub całości znajdującego się w posiadaniu wnioskodawcy gospodarstwa rolnego w dzierżawę, na podstawie umowy zawartej stosownie do przepisów o ubezpieczeniu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społecznym rolników, albo oddania gospodarstwa rolnego w dzierżawę w związku z pobieraniem renty określonej w przepisach o wspieraniu rozwoju obszarów wiejskich ze środków pochodzących z Sekcji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Gwarancji Europejskiego Funduszu Orientacji i Gwarancji Rolnej,</w:t>
      </w:r>
    </w:p>
    <w:p w:rsidR="00FD3596" w:rsidRDefault="00000000" w:rsidP="00945974">
      <w:pPr>
        <w:numPr>
          <w:ilvl w:val="0"/>
          <w:numId w:val="8"/>
        </w:numPr>
        <w:tabs>
          <w:tab w:val="clear" w:pos="504"/>
          <w:tab w:val="decimal" w:pos="792"/>
        </w:tabs>
        <w:ind w:left="792" w:hanging="504"/>
        <w:jc w:val="both"/>
        <w:rPr>
          <w:rFonts w:ascii="Times New Roman" w:hAnsi="Times New Roman"/>
          <w:color w:val="000000"/>
          <w:spacing w:val="-7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umowa o wniesieniu wkładów gruntowych – w przypadku wniesienia gospodarstwa rolnego do użytkowania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przez rolniczą spółdzielnię produkcyjną.</w:t>
      </w:r>
    </w:p>
    <w:p w:rsidR="00FD3596" w:rsidRDefault="00000000" w:rsidP="00945974">
      <w:pPr>
        <w:spacing w:before="252"/>
        <w:jc w:val="both"/>
        <w:rPr>
          <w:rFonts w:ascii="Times New Roman" w:hAnsi="Times New Roman"/>
          <w:b/>
          <w:color w:val="000000"/>
          <w:spacing w:val="5"/>
          <w:w w:val="105"/>
          <w:sz w:val="23"/>
          <w:u w:val="single"/>
          <w:lang w:val="pl-PL"/>
        </w:rPr>
      </w:pPr>
      <w:r>
        <w:rPr>
          <w:rFonts w:ascii="Times New Roman" w:hAnsi="Times New Roman"/>
          <w:b/>
          <w:color w:val="000000"/>
          <w:spacing w:val="5"/>
          <w:w w:val="105"/>
          <w:sz w:val="23"/>
          <w:u w:val="single"/>
          <w:lang w:val="pl-PL"/>
        </w:rPr>
        <w:t xml:space="preserve">Dochód roczny Wnioskodawcy niepodlegający opodatkowaniu na podstawie przepisów </w:t>
      </w:r>
      <w:r>
        <w:rPr>
          <w:rFonts w:ascii="Times New Roman" w:hAnsi="Times New Roman"/>
          <w:b/>
          <w:color w:val="000000"/>
          <w:spacing w:val="-6"/>
          <w:w w:val="105"/>
          <w:sz w:val="23"/>
          <w:u w:val="single"/>
          <w:lang w:val="pl-PL"/>
        </w:rPr>
        <w:t xml:space="preserve">o podatku dochodowym od osób fizycznych </w:t>
      </w:r>
    </w:p>
    <w:p w:rsidR="00FD3596" w:rsidRDefault="00000000" w:rsidP="00945974">
      <w:pPr>
        <w:spacing w:before="216"/>
        <w:jc w:val="both"/>
        <w:rPr>
          <w:rFonts w:ascii="Times New Roman" w:hAnsi="Times New Roman"/>
          <w:b/>
          <w:color w:val="000000"/>
          <w:spacing w:val="7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7"/>
          <w:w w:val="105"/>
          <w:sz w:val="20"/>
          <w:lang w:val="pl-PL"/>
        </w:rPr>
        <w:t xml:space="preserve">Pole C.1.4. </w:t>
      </w:r>
      <w:r>
        <w:rPr>
          <w:rFonts w:ascii="Times New Roman" w:hAnsi="Times New Roman"/>
          <w:color w:val="000000"/>
          <w:spacing w:val="7"/>
          <w:w w:val="105"/>
          <w:sz w:val="20"/>
          <w:lang w:val="pl-PL"/>
        </w:rPr>
        <w:t xml:space="preserve">Należy zaznaczyć, </w:t>
      </w:r>
      <w:r>
        <w:rPr>
          <w:rFonts w:ascii="Times New Roman" w:hAnsi="Times New Roman"/>
          <w:b/>
          <w:color w:val="000000"/>
          <w:spacing w:val="7"/>
          <w:w w:val="105"/>
          <w:sz w:val="20"/>
          <w:lang w:val="pl-PL"/>
        </w:rPr>
        <w:t xml:space="preserve">jeżeli w roku kalendarzowym poprzedzającym rok złożenia wniosku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o dofinansowanie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Wnioskodawca uzyskał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dochód roczny niepodlegający opodatkowaniu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 podstawie przepisów o podatku dochodowym od osób fizycznych i mieszczący się pod względem rodzaju w katalogu zawartym w art.3 lit. c) ustawy o świadczeniach rodzinnych.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4"/>
          <w:w w:val="105"/>
          <w:sz w:val="20"/>
          <w:lang w:val="pl-PL"/>
        </w:rPr>
        <w:t xml:space="preserve">Wnioskodawca osiągający dochody poza granicami Rzeczypospolitej Polskiej, dokonuje ich przeliczenia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na podstawie średniego kursu walut obcych ogłaszanego przez Narodowy Bank Polski z ostatniego dnia poprzedniego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roku, pod warunkiem, że za okres podatkowy przyjmuje się rok kalendarzowy. W pozostałych sytuacjach, przyjmuje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się kurs z ostatniego dnia okresu podatkowego. Wnioskodawca wpisuje dochód na podstawie dokumentu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poświadczającego dochód roczny, właściwego dla danego kraju.</w:t>
      </w:r>
    </w:p>
    <w:p w:rsidR="00FD3596" w:rsidRDefault="00000000" w:rsidP="00945974">
      <w:pPr>
        <w:spacing w:before="36"/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Powyższe nie dotyczy Wnioskodawców, którzy podlegają nieograniczonemu obowiązkowi podatkowemu w Polsce, mają miejsce zamieszkania na terytorium Polski i są zobowiązani do rozliczenia tych dochodów również w Polsce.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lastRenderedPageBreak/>
        <w:t xml:space="preserve">Dochody osiągnięte poza granicami, jeżeli nie zostały uwzględnione w zeznaniu podatkowym w Polu PIT „Podstawa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obliczenia podatku” należy wykazać wypełniając Pola C.1.4.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C.1.4.1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wartość dochodu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rocznego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Wnioskodawcy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zgodnie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z rodzajem dochodu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uzyskanym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za rok kalendarzowy poprzedzający rok złożenia wniosku o dofinansowanie</w:t>
      </w: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>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Pole C.1.4.2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Rodzaj dochodu Wnioskodawcy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niepodlegającego opodatkowaniu na podstawie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przepisów o podatku dochodowym od osób fizycznych, wymienionego w art.3 lit. c) ustawy oświadczeniach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rodzinnych, wykazany w odpowiednim dokumencie.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8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Rodzaje dochodu zostały wymienione w katalogu dochodów stanowiącym </w:t>
      </w:r>
      <w:r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  <w:t xml:space="preserve">załącznik nr 1 do Instrukcji wypełniania </w:t>
      </w:r>
      <w:r>
        <w:rPr>
          <w:rFonts w:ascii="Times New Roman" w:hAnsi="Times New Roman"/>
          <w:b/>
          <w:color w:val="000000"/>
          <w:w w:val="105"/>
          <w:sz w:val="20"/>
          <w:lang w:val="pl-PL"/>
        </w:rPr>
        <w:t>wniosku.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Dokumentem potwierdzającym wysokość dochodu jest np. decyzja, orzeczenie, zaświadczenie lub inny dokument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potwierdzający dochód Wnioskodawcy osiągnięty w roku kalendarzowym poprzedzającym rok złożenia w wniosku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 dofinansowanie, odpowiednio do wskazanego we wniosku rodzaju dochodu.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3"/>
          <w:w w:val="105"/>
          <w:sz w:val="20"/>
          <w:lang w:val="pl-PL"/>
        </w:rPr>
        <w:t xml:space="preserve">W przypadku, gdy Wnioskodawca uzyskuje dochody z różnych źródeł należy wypełnić odpowiednie pola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>we wniosku.</w:t>
      </w:r>
    </w:p>
    <w:p w:rsidR="00FD3596" w:rsidRDefault="00000000" w:rsidP="00945974">
      <w:pPr>
        <w:jc w:val="both"/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  <w:t xml:space="preserve">Uwaga!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Jeśli wyliczony w </w:t>
      </w:r>
      <w:r>
        <w:rPr>
          <w:rFonts w:ascii="Times New Roman" w:hAnsi="Times New Roman"/>
          <w:b/>
          <w:color w:val="000000"/>
          <w:spacing w:val="-8"/>
          <w:w w:val="105"/>
          <w:sz w:val="20"/>
          <w:lang w:val="pl-PL"/>
        </w:rPr>
        <w:t xml:space="preserve">Polu C.1.5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łączny dochód Wnioskodawcy przekracza 120 000 zł, Wnioskodawca nie jest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uprawniony do uzyskania dofinansowania w ramach Programu.</w:t>
      </w:r>
    </w:p>
    <w:p w:rsidR="00FD3596" w:rsidRDefault="00000000" w:rsidP="00945974">
      <w:pPr>
        <w:spacing w:before="504"/>
        <w:jc w:val="both"/>
        <w:rPr>
          <w:rFonts w:ascii="Times New Roman" w:hAnsi="Times New Roman"/>
          <w:b/>
          <w:color w:val="000000"/>
          <w:spacing w:val="9"/>
          <w:w w:val="105"/>
          <w:u w:val="single"/>
          <w:lang w:val="pl-PL"/>
        </w:rPr>
      </w:pPr>
      <w:r>
        <w:rPr>
          <w:rFonts w:ascii="Times New Roman" w:hAnsi="Times New Roman"/>
          <w:b/>
          <w:color w:val="000000"/>
          <w:spacing w:val="9"/>
          <w:w w:val="105"/>
          <w:u w:val="single"/>
          <w:lang w:val="pl-PL"/>
        </w:rPr>
        <w:t xml:space="preserve">C.2 Dotyczy Beneficjentów uprawnionych do podwyższonego poziomu dofinansowania, </w:t>
      </w:r>
      <w:r>
        <w:rPr>
          <w:rFonts w:ascii="Times New Roman" w:hAnsi="Times New Roman"/>
          <w:b/>
          <w:color w:val="000000"/>
          <w:spacing w:val="-4"/>
          <w:w w:val="105"/>
          <w:u w:val="single"/>
          <w:lang w:val="pl-PL"/>
        </w:rPr>
        <w:t xml:space="preserve">w rozumieniu definicji Programu Priorytetowego Zakres Szczegółowy Część 2. </w:t>
      </w:r>
    </w:p>
    <w:p w:rsidR="00FD3596" w:rsidRDefault="00000000" w:rsidP="00945974">
      <w:pPr>
        <w:spacing w:before="180"/>
        <w:jc w:val="both"/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  <w:t xml:space="preserve">Każdy Wnioskodawca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ubiegający się o podwyższony poziom dofinansowania </w:t>
      </w:r>
      <w:r>
        <w:rPr>
          <w:rFonts w:ascii="Times New Roman" w:hAnsi="Times New Roman"/>
          <w:b/>
          <w:color w:val="000000"/>
          <w:spacing w:val="-7"/>
          <w:w w:val="105"/>
          <w:sz w:val="20"/>
          <w:lang w:val="pl-PL"/>
        </w:rPr>
        <w:t xml:space="preserve">zobowiązany jest do dołączenia do </w:t>
      </w: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>wniosku zaświadczenia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, wydanego przez właściwy organ, wskazującego przeciętny miesięczny dochód na jednego </w:t>
      </w:r>
      <w:r>
        <w:rPr>
          <w:rFonts w:ascii="Times New Roman" w:hAnsi="Times New Roman"/>
          <w:color w:val="000000"/>
          <w:spacing w:val="3"/>
          <w:w w:val="105"/>
          <w:sz w:val="20"/>
          <w:lang w:val="pl-PL"/>
        </w:rPr>
        <w:t xml:space="preserve">członka gospodarstwa domowego Wnioskodawcy, oraz rodzaj tego gospodarstwa (jednoosobowe albo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wieloosobowe) .</w:t>
      </w:r>
    </w:p>
    <w:p w:rsidR="00FD3596" w:rsidRDefault="00000000" w:rsidP="00945974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Dochód ustalany jest z:</w:t>
      </w:r>
    </w:p>
    <w:p w:rsidR="00FD3596" w:rsidRDefault="00000000" w:rsidP="00945974">
      <w:pPr>
        <w:numPr>
          <w:ilvl w:val="0"/>
          <w:numId w:val="8"/>
        </w:numPr>
        <w:tabs>
          <w:tab w:val="clear" w:pos="504"/>
          <w:tab w:val="decimal" w:pos="648"/>
        </w:tabs>
        <w:ind w:left="648" w:hanging="504"/>
        <w:jc w:val="both"/>
        <w:rPr>
          <w:rFonts w:ascii="Times New Roman" w:hAnsi="Times New Roman"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przedostatniego roku kalendarzowego poprzedzającego rok złożenia żądania wydania zaświadczenia,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przypadku żądania złożonego w okresie od 1 stycznia do dnia 31 lipca danego roku lub</w:t>
      </w:r>
    </w:p>
    <w:p w:rsidR="00FD3596" w:rsidRDefault="00000000" w:rsidP="00945974">
      <w:pPr>
        <w:numPr>
          <w:ilvl w:val="0"/>
          <w:numId w:val="8"/>
        </w:numPr>
        <w:tabs>
          <w:tab w:val="clear" w:pos="504"/>
          <w:tab w:val="decimal" w:pos="648"/>
        </w:tabs>
        <w:ind w:left="648" w:hanging="504"/>
        <w:jc w:val="both"/>
        <w:rPr>
          <w:rFonts w:ascii="Times New Roman" w:hAnsi="Times New Roman"/>
          <w:color w:val="000000"/>
          <w:spacing w:val="-7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ostatniego roku kalendarzowego poprzedzającego rok złożenia żądania wydania zaświadczenia, w przypadku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żądania złożonego w okresie od dnia 1 sierpnia do dnia 31 grudnia danego roku.</w:t>
      </w:r>
    </w:p>
    <w:p w:rsidR="00FD3596" w:rsidRDefault="00000000">
      <w:pPr>
        <w:jc w:val="both"/>
        <w:rPr>
          <w:rFonts w:ascii="Times New Roman" w:hAnsi="Times New Roman"/>
          <w:color w:val="000000"/>
          <w:spacing w:val="7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7"/>
          <w:w w:val="105"/>
          <w:sz w:val="20"/>
          <w:lang w:val="pl-PL"/>
        </w:rPr>
        <w:t xml:space="preserve">Przeciętny miesięczny dochód na jednego członka gospodarstwa domowego Wnioskodawcy wskazany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zaświadczeniu wydanym zgodnie z art. 411 ust. 10g ustawy – Prawo ochrony środowiska, nie może przekraczać kwoty wskazanej w Części 2 Zakresu szczegółowego ust. 10 aktualnie obowiązującego Programu.</w:t>
      </w:r>
    </w:p>
    <w:p w:rsidR="00FD3596" w:rsidRDefault="00000000">
      <w:pPr>
        <w:jc w:val="both"/>
        <w:rPr>
          <w:rFonts w:ascii="Times New Roman" w:hAnsi="Times New Roman"/>
          <w:color w:val="000000"/>
          <w:spacing w:val="-9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9"/>
          <w:w w:val="105"/>
          <w:sz w:val="20"/>
          <w:lang w:val="pl-PL"/>
        </w:rPr>
        <w:t xml:space="preserve">Zaświadczenie nie może być wydane z datą wcześniejszą niż 3 miesiące od daty złożenia wniosku o dofinansowanie.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Zaświadczenie powinno być wydane najpóźniej w dniu złożenia wniosku o dofinansowanie.</w:t>
      </w:r>
    </w:p>
    <w:p w:rsidR="00FD3596" w:rsidRDefault="00000000">
      <w:pPr>
        <w:spacing w:before="180"/>
        <w:jc w:val="both"/>
        <w:rPr>
          <w:rFonts w:ascii="Times New Roman" w:hAnsi="Times New Roman"/>
          <w:b/>
          <w:color w:val="000000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w w:val="105"/>
          <w:sz w:val="20"/>
          <w:lang w:val="pl-PL"/>
        </w:rPr>
        <w:t xml:space="preserve">Pole C.2.1.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Należy zaznaczyć w celu potwierdzenia zgodności z warunkami Programu w zakresie uprawnienia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do podwyższonego poziomu dofinansowania. Należy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obowiązkowo dołączyć do wniosku wyżej wspomniane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zaświadczenie o przeciętnym dochodzie na jednego członka gospodarstwa domowego Wnioskodawcy.</w:t>
      </w:r>
    </w:p>
    <w:p w:rsidR="00FD3596" w:rsidRDefault="00000000">
      <w:pPr>
        <w:jc w:val="both"/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Pole C.2.2.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Należy zaznaczyć w celu potwierdzenia zgodności z warunkami Programu. Pole zaznacza również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Wnioskodawca, który nie prowadzi pozarolniczej działalność gospodarczej. Poprzez zaznaczenie tego pola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Wnioskodawca oświadcza, że nie prowadzi pozarolniczej działalności gospodarczej albo prowadzi i jego roczny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przychód z tytułu prowadzenia pozarolniczej działalności gospodarczej za rok kalendarzowy, za który ustalony został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przeciętny miesięczny dochód wskazany w zaświadczeniu, o którym mowa w Polu C.2.1 nie przekroczył </w:t>
      </w:r>
      <w:r>
        <w:rPr>
          <w:rFonts w:ascii="Times New Roman" w:hAnsi="Times New Roman"/>
          <w:color w:val="000000"/>
          <w:spacing w:val="-8"/>
          <w:w w:val="110"/>
          <w:sz w:val="20"/>
          <w:u w:val="single"/>
          <w:lang w:val="pl-PL"/>
        </w:rPr>
        <w:t>czterdziestokrotności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 kwoty minimalnego wynagrodzenia za pracę określonego w rozporządzeniu Rady Ministrów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obowiązującym w grudniu roku poprzedzającego rok złożenia wniosku o dofinansowanie.</w:t>
      </w:r>
    </w:p>
    <w:p w:rsidR="00FD3596" w:rsidRDefault="00000000">
      <w:pPr>
        <w:spacing w:before="36"/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wartość rocznego przychodu Wnioskodawcy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z tytułu prowadzenia pozarolniczej działalności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gospodarczej. Jeśli Wnioskodawca nie osiąga żadnego przychodu z tego tytułu lub nie prowadzi pozarolniczej działalności gospodarczej, należy wpisać "0”.</w:t>
      </w:r>
    </w:p>
    <w:p w:rsidR="00FD3596" w:rsidRDefault="00000000">
      <w:pPr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Wysokość rocznego przychodu z tytułu prowadzenia pozarolniczej działalności gospodarczej Wnioskodawca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powinien podać na podstawie zeznania podatkowego (korekty zeznania) złożonego w urzędzie skarbowym lub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zaświadczenia z urzędu skarbowego (Wnioskodawca powinien przechowywać te dokumenty i okazać w przypadku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kontroli). Wnioskodawca, rozliczający się metodą karty podatkowej powinien wpisać wartość rocznego przychodu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>z tytułu prowadzenia pozarolniczej działalności gospodarczej zgodną z jego własnymi ustaleniami (oświadczenie wnioskodawcy). Wnioskodawca ponosi odpowiedzialność za to, czy przedstawiony we wniosku stan faktyczny jest zgodny ze stanem rzeczywistym.</w:t>
      </w:r>
    </w:p>
    <w:p w:rsidR="00FD3596" w:rsidRDefault="00000000">
      <w:pPr>
        <w:jc w:val="both"/>
        <w:rPr>
          <w:rFonts w:ascii="Times New Roman" w:hAnsi="Times New Roman"/>
          <w:b/>
          <w:color w:val="000000"/>
          <w:spacing w:val="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6"/>
          <w:w w:val="105"/>
          <w:sz w:val="20"/>
          <w:lang w:val="pl-PL"/>
        </w:rPr>
        <w:t xml:space="preserve">Przykład: </w:t>
      </w:r>
      <w:r>
        <w:rPr>
          <w:rFonts w:ascii="Times New Roman" w:hAnsi="Times New Roman"/>
          <w:color w:val="000000"/>
          <w:spacing w:val="6"/>
          <w:w w:val="105"/>
          <w:sz w:val="20"/>
          <w:lang w:val="pl-PL"/>
        </w:rPr>
        <w:t xml:space="preserve">Roczny przychód Wnioskodawcy z prowadzenia działalności pozarolniczej za rok wskazany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zaświadczeniu nie może przekroczyć kwoty:</w:t>
      </w:r>
    </w:p>
    <w:p w:rsidR="00FD3596" w:rsidRDefault="00000000">
      <w:pPr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dla wniosków składanych w 2023 r. – 120 400 zł (40 x 3 010 zł).</w:t>
      </w:r>
    </w:p>
    <w:p w:rsidR="00FD3596" w:rsidRDefault="00000000">
      <w:pPr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lastRenderedPageBreak/>
        <w:t>dla wniosków składanych w 2024 r. – od 1.01.2023r. – 139 600 zł (40 x 3 490 zł) a od 1.07.2023r. – 144 000 zł (40 x 3 600 zł).</w:t>
      </w:r>
    </w:p>
    <w:p w:rsidR="00FD3596" w:rsidRDefault="00000000">
      <w:pPr>
        <w:jc w:val="both"/>
        <w:rPr>
          <w:rFonts w:ascii="Times New Roman" w:hAnsi="Times New Roman"/>
          <w:color w:val="000000"/>
          <w:spacing w:val="9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9"/>
          <w:w w:val="105"/>
          <w:sz w:val="20"/>
          <w:lang w:val="pl-PL"/>
        </w:rPr>
        <w:t xml:space="preserve">Dla wniosków składanych w 2023 r. zastosowanie ma minimalne wynagrodzenie za pracę określone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w rozporządzeniu Rady Ministrów z dnia 14 września 2021 r. w sprawie wysokości minimalnego wynagrodzenia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za pracę oraz wysokości minimalnej stawki godzinowej w 2022 r.</w:t>
      </w:r>
    </w:p>
    <w:p w:rsidR="00FD3596" w:rsidRDefault="00000000">
      <w:pPr>
        <w:jc w:val="both"/>
        <w:rPr>
          <w:rFonts w:ascii="Times New Roman" w:hAnsi="Times New Roman"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Dla wniosków składanych w 2024r. zastosowanie ma minimalne wynagrodzenie za pracę określone w rozporządzeniu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Rady Ministrów z dnia 13 września 2022 r. w sprawie wysokości minimalnego wynagrodzenia za pracę oraz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wysokości minimalnej stawki godzinowej w 2023 r.</w:t>
      </w:r>
    </w:p>
    <w:p w:rsidR="00FD3596" w:rsidRDefault="00000000">
      <w:pPr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Do wniosku nie trzeba dołączać ww. dokumentów. Należy przechowywać te dokumenty, od momentu złożenia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wniosku o dofinansowanie do czasu zakończenia umowy o dofinansowanie (tj. do zakończenia okresu trwałości),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w przypadku pozytywnej oceny wniosku i podpisania umowy o dofinansowanie. W tym okresie, na żądanie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upoważnionych podmiotów, Wnioskodawca/Beneficjent jest zobowiązany do udostępnienia dokumentów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potwierdzających prawidłowość podanych danych.</w:t>
      </w:r>
    </w:p>
    <w:p w:rsidR="00FD3596" w:rsidRDefault="00000000" w:rsidP="008C240B">
      <w:pPr>
        <w:spacing w:before="252"/>
        <w:ind w:right="144"/>
        <w:jc w:val="both"/>
        <w:rPr>
          <w:rFonts w:ascii="Times New Roman" w:hAnsi="Times New Roman"/>
          <w:b/>
          <w:color w:val="000000"/>
          <w:spacing w:val="-9"/>
          <w:w w:val="105"/>
          <w:u w:val="single"/>
          <w:lang w:val="pl-PL"/>
        </w:rPr>
      </w:pPr>
      <w:r>
        <w:rPr>
          <w:rFonts w:ascii="Times New Roman" w:hAnsi="Times New Roman"/>
          <w:b/>
          <w:color w:val="000000"/>
          <w:spacing w:val="-9"/>
          <w:w w:val="105"/>
          <w:u w:val="single"/>
          <w:lang w:val="pl-PL"/>
        </w:rPr>
        <w:t xml:space="preserve">C.3 Dotyczy Beneficjentów uprawnionych do najwyższego poziomu dofinansowania, w rozumieniu </w:t>
      </w:r>
      <w:r>
        <w:rPr>
          <w:rFonts w:ascii="Times New Roman" w:hAnsi="Times New Roman"/>
          <w:b/>
          <w:color w:val="000000"/>
          <w:spacing w:val="-5"/>
          <w:w w:val="105"/>
          <w:u w:val="single"/>
          <w:lang w:val="pl-PL"/>
        </w:rPr>
        <w:t xml:space="preserve">definicji Programu Priorytetowego Zakres Szczegółowy Część 3. </w:t>
      </w:r>
    </w:p>
    <w:p w:rsidR="00FD3596" w:rsidRDefault="00000000" w:rsidP="008C240B">
      <w:pPr>
        <w:spacing w:before="180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 xml:space="preserve">Każdy Wnioskodawca </w:t>
      </w: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ubiegający się o najwyższy poziom dofinansowania </w:t>
      </w: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 xml:space="preserve">zobowiązany jest do dołączenia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do wniosku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>jednego z dwóch dokumentów:</w:t>
      </w:r>
    </w:p>
    <w:p w:rsidR="00FD3596" w:rsidRDefault="00000000" w:rsidP="008C240B">
      <w:pPr>
        <w:ind w:left="432" w:hanging="360"/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1) zaświadczenia, wydanego przez właściwy organ, wskazującego przeciętny miesięczny dochód na jednego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członka gospodarstwa domowego Wnioskodawcy, rok kalendarzowy za który został ustalony ten dochód oraz rodzaj gospodarstwa (jednoosobowe albo wieloosobowe). Dochód ustalany jest z: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1008"/>
        </w:tabs>
        <w:ind w:left="1008" w:hanging="432"/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przedostatniego roku kalendarzowego poprzedzającego rok złożenia żądania wydania zaświadczenia,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przypadku żądania złożonego w okresie od 1 stycznia do dnia 31 lipca danego roku lub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1008"/>
        </w:tabs>
        <w:ind w:left="1008" w:hanging="432"/>
        <w:jc w:val="both"/>
        <w:rPr>
          <w:rFonts w:ascii="Times New Roman" w:hAnsi="Times New Roman"/>
          <w:color w:val="000000"/>
          <w:spacing w:val="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3"/>
          <w:w w:val="105"/>
          <w:sz w:val="20"/>
          <w:lang w:val="pl-PL"/>
        </w:rPr>
        <w:t xml:space="preserve">ostatniego roku kalendarzowego poprzedzającego rok złożenia żądania wydania zaświadczenia,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w przypadku żądania złożonego w okresie od dnia 1 sierpnia do dnia 31 grudnia danego roku. Przeciętny </w:t>
      </w:r>
      <w:r>
        <w:rPr>
          <w:rFonts w:ascii="Times New Roman" w:hAnsi="Times New Roman"/>
          <w:color w:val="000000"/>
          <w:spacing w:val="7"/>
          <w:w w:val="105"/>
          <w:sz w:val="20"/>
          <w:lang w:val="pl-PL"/>
        </w:rPr>
        <w:t xml:space="preserve">miesięczny dochód na jednego członka gospodarstwa domowego Wnioskodawcy wskazany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w zaświadczeniu wydanym zgodnie z art. 411 ust. 10g ustawy – Prawo ochrony środowiska, nie może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przekraczać kwoty wskazanej w Części 3 Zakresu szczegółowego ust. 10 aktualnie obowiązującego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>Programu.</w:t>
      </w:r>
    </w:p>
    <w:p w:rsidR="00FD3596" w:rsidRDefault="00000000" w:rsidP="008C240B">
      <w:pPr>
        <w:spacing w:after="180"/>
        <w:ind w:left="432" w:hanging="360"/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2) zaświadczenia wydanego na wniosek Beneficjenta, przez właściwy organ, potwierdzającego że Beneficjent ma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ustalone prawo do otrzymywania zasiłku stałego, zasiłku okresowego, zasiłku rodzinnego lub specjalnego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zasiłku opiekuńczego. Zaświadczenie musi zawierać wskazanie rodzaju zasiłku oraz okresu, na który został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przyznany. Zasiłek wskazany w zaświadczeniu musi przysługiwać w każdym z kolejnych 6 miesięcy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kalendarzowych poprzedzających miesiąc złożenia wniosku o wydanie zaświadczenia oraz co najmniej do dnia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złożenia wniosku o dofinansowanie.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5"/>
          <w:w w:val="105"/>
          <w:sz w:val="20"/>
          <w:lang w:val="pl-PL"/>
        </w:rPr>
        <w:t xml:space="preserve">Zaświadczenie nie może być wydane z datą wcześniejszą niż 3 miesiące licząc od daty złożenia wniosku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o dofinansowanie.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Zaświadczenie powinno być wydane najpóźniej w dniu złożenia wniosku o dofinansowanie.</w:t>
      </w:r>
    </w:p>
    <w:p w:rsidR="00FD3596" w:rsidRDefault="00000000" w:rsidP="008C240B">
      <w:pPr>
        <w:spacing w:before="180"/>
        <w:jc w:val="both"/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3"/>
          <w:w w:val="105"/>
          <w:sz w:val="20"/>
          <w:lang w:val="pl-PL"/>
        </w:rPr>
        <w:t xml:space="preserve">Pole C.3.1. albo C.3.2.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Należy zaznaczyć w celu potwierdzenia zgodności z warunkami Programu w zakresie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uprawnienia do najwyższego poziomu dofinansowania. </w:t>
      </w:r>
      <w:r>
        <w:rPr>
          <w:rFonts w:ascii="Times New Roman" w:hAnsi="Times New Roman"/>
          <w:b/>
          <w:color w:val="000000"/>
          <w:w w:val="105"/>
          <w:sz w:val="20"/>
          <w:lang w:val="pl-PL"/>
        </w:rPr>
        <w:t xml:space="preserve">Konieczne jest dołączenie do wniosku zaświadczenia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o przeciętnym dochodzie na jednego członka gospodarstwa domowego Wnioskodawcy albo zaświadczenia </w:t>
      </w:r>
      <w:r>
        <w:rPr>
          <w:rFonts w:ascii="Times New Roman" w:hAnsi="Times New Roman"/>
          <w:b/>
          <w:color w:val="000000"/>
          <w:spacing w:val="-9"/>
          <w:w w:val="105"/>
          <w:sz w:val="20"/>
          <w:lang w:val="pl-PL"/>
        </w:rPr>
        <w:t xml:space="preserve">potwierdzającego ustalone prawo do otrzymywania zasiłku stałego, zasiłku okresowego, zasiłku rodzinnego lub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specjalnego zasiłku opiekuńczego.</w:t>
      </w:r>
    </w:p>
    <w:p w:rsidR="00FD3596" w:rsidRDefault="00000000" w:rsidP="008C240B">
      <w:pPr>
        <w:jc w:val="both"/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Pole C.3.3.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Należy zaznaczyć w celu potwierdzenia zgodności z warunkami Programu. Pole zaznacza również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Wnioskodawca, który nie prowadzi pozarolniczej działalność gospodarczej.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Poprzez zaznaczenie tego pola Wnioskodawca oświadcza, że nie prowadzi pozarolniczej działalności gospodarczej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albo prowadzi i jego roczny przychód z tytułu prowadzenia pozarolniczej działalności gospodarczej za rok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kalendarzowy, za który ustalony został przeciętny miesięczny dochód wskazany w zaświadczeniu, o którym mowa </w:t>
      </w: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w </w:t>
      </w: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 xml:space="preserve">Polu C.3.1 </w:t>
      </w: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nie przekroczył </w:t>
      </w:r>
      <w:r>
        <w:rPr>
          <w:rFonts w:ascii="Times New Roman" w:hAnsi="Times New Roman"/>
          <w:color w:val="000000"/>
          <w:spacing w:val="1"/>
          <w:w w:val="105"/>
          <w:sz w:val="20"/>
          <w:u w:val="single"/>
          <w:lang w:val="pl-PL"/>
        </w:rPr>
        <w:t>dwudziestokrotności</w:t>
      </w: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 kwoty minimalnego wynagrodzenia za pracę określonego </w:t>
      </w:r>
      <w:r>
        <w:rPr>
          <w:rFonts w:ascii="Times New Roman" w:hAnsi="Times New Roman"/>
          <w:color w:val="000000"/>
          <w:spacing w:val="4"/>
          <w:w w:val="105"/>
          <w:sz w:val="20"/>
          <w:lang w:val="pl-PL"/>
        </w:rPr>
        <w:t xml:space="preserve">w rozporządzeniu Rady Ministrów obowiązującym w grudniu roku poprzedzającego rok złożenia wniosku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 dofinansowanie.</w:t>
      </w:r>
    </w:p>
    <w:p w:rsidR="00FD3596" w:rsidRDefault="00000000" w:rsidP="008C240B">
      <w:pPr>
        <w:spacing w:before="36"/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Należy wpisać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wartość rocznego przychodu Wnioskodawcy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z tytułu prowadzenia pozarolniczej działalności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gospodarczej. Jeśli Wnioskodawca nie osiąga żadnego przychodu z tego tytułu lub nie prowadzi pozarolniczej działalności gospodarczej, należy wpisać "0”.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Wysokość rocznego przychodu z tytułu prowadzenia pozarolniczej działalności gospodarczej Wnioskodawca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powinien podać na podstawie zeznania podatkowego (korekty zeznania) złożonego w urzędzie skarbowym lub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zaświadczenia z urzędu skarbowego (Wnioskodawca powinien przechowywać te dokumenty i okazać w przypadku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kontroli). Wnioskodawca rozliczający się metodą karty podatkowej powinien wpisać wartość rocznego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lastRenderedPageBreak/>
        <w:t xml:space="preserve">przychodu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z tytułu prowadzenia pozarolniczej działalności gospodarczej zgodną z jego własnymi ustaleniami (oświadczenie wnioskodawcy). Wnioskodawca ponosi odpowiedzialność za to, czy przedstawiony we wniosku stan faktyczny jest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zgodny ze stanem rzeczywistym.</w:t>
      </w:r>
    </w:p>
    <w:p w:rsidR="00FD3596" w:rsidRDefault="00000000" w:rsidP="008C240B">
      <w:pPr>
        <w:jc w:val="both"/>
        <w:rPr>
          <w:rFonts w:ascii="Times New Roman" w:hAnsi="Times New Roman"/>
          <w:b/>
          <w:color w:val="000000"/>
          <w:spacing w:val="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6"/>
          <w:w w:val="105"/>
          <w:sz w:val="20"/>
          <w:lang w:val="pl-PL"/>
        </w:rPr>
        <w:t xml:space="preserve">Przykład: </w:t>
      </w:r>
      <w:r>
        <w:rPr>
          <w:rFonts w:ascii="Times New Roman" w:hAnsi="Times New Roman"/>
          <w:color w:val="000000"/>
          <w:spacing w:val="6"/>
          <w:w w:val="105"/>
          <w:sz w:val="20"/>
          <w:lang w:val="pl-PL"/>
        </w:rPr>
        <w:t xml:space="preserve">Roczny przychód Wnioskodawcy z prowadzenia działalności pozarolniczej za rok wskazany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zaświadczeniu nie może przekroczyć kwoty: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dla wniosków składanych w 2023 r. – 60 200 zł (20 x 3 010 zł).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dla wniosków składanych w 2024 r. – od 1.01.2023 r. – 69 800 zł (20 x 3 490 zł), a od 1.07.2023 r. – 72 000 zł (20 x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3 600 zł).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9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9"/>
          <w:w w:val="105"/>
          <w:sz w:val="20"/>
          <w:lang w:val="pl-PL"/>
        </w:rPr>
        <w:t xml:space="preserve">Dla wniosków składanych w 2023 r. zastosowanie ma minimalne wynagrodzenie za pracę określone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w rozporządzeniu Rady Ministrów z dnia 14 września 2021 r. w sprawie wysokości minimalnego wynagrodzenia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za pracę oraz wysokości minimalnej stawki godzinowej w 2022 r.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Dla wniosków składanych w 2024r. zastosowanie ma minimalne wynagrodzenie za pracę określone w rozporządzeniu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Rady Ministrów z dnia 13 września 2022 r. w sprawie wysokości minimalnego wynagrodzenia za pracę oraz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wysokości minimalnej stawki godzinowej w 2023 r.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Do wniosku nie trzeba dołączać ww. dokumentów. Należy przechowywać te dokumenty, od momentu złożenia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wniosku o dofinansowanie do czasu zakończenia umowy o dofinansowanie (tj. do zakończenia okresu trwałości),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w przypadku pozytywnej oceny wniosku i podpisania umowy o dofinansowanie. W tym okresie, na żądanie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upoważnionych podmiotów, Wnioskodawca/Beneficjent jest zobowiązany do udostępnienia dokumentów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potwierdzających prawidłowość podanych danych</w:t>
      </w:r>
    </w:p>
    <w:p w:rsidR="00FD3596" w:rsidRDefault="00000000" w:rsidP="008C240B">
      <w:pPr>
        <w:numPr>
          <w:ilvl w:val="0"/>
          <w:numId w:val="9"/>
        </w:numPr>
        <w:tabs>
          <w:tab w:val="clear" w:pos="216"/>
          <w:tab w:val="decimal" w:pos="288"/>
        </w:tabs>
        <w:spacing w:before="252"/>
        <w:ind w:left="72"/>
        <w:jc w:val="both"/>
        <w:rPr>
          <w:rFonts w:ascii="Times New Roman" w:hAnsi="Times New Roman"/>
          <w:b/>
          <w:color w:val="000000"/>
          <w:w w:val="105"/>
          <w:lang w:val="pl-PL"/>
        </w:rPr>
      </w:pPr>
      <w:r>
        <w:rPr>
          <w:rFonts w:ascii="Times New Roman" w:hAnsi="Times New Roman"/>
          <w:b/>
          <w:color w:val="000000"/>
          <w:w w:val="105"/>
          <w:lang w:val="pl-PL"/>
        </w:rPr>
        <w:t>OŚWIADCZENIA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Wnioskodawca zobowiązany jest do zapoznania się z oświadczeniami wskazanymi we wniosku i ich stosowania. Oświadczenia dotyczą ustalenia stanu faktycznego związanego z lokalem mieszkalnym oraz Wnioskodawcą, a także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zawierają zobowiązania związane z prawidłowością realizacji przedsięwzięcia. Złożone oświadczenia są podstawą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 podjęcia decyzji o przyznaniu dotacji.</w:t>
      </w:r>
    </w:p>
    <w:p w:rsidR="00FD3596" w:rsidRDefault="00000000" w:rsidP="008C240B">
      <w:pPr>
        <w:numPr>
          <w:ilvl w:val="0"/>
          <w:numId w:val="9"/>
        </w:numPr>
        <w:tabs>
          <w:tab w:val="clear" w:pos="216"/>
          <w:tab w:val="decimal" w:pos="288"/>
        </w:tabs>
        <w:spacing w:before="216"/>
        <w:ind w:left="72"/>
        <w:jc w:val="both"/>
        <w:rPr>
          <w:rFonts w:ascii="Times New Roman" w:hAnsi="Times New Roman"/>
          <w:b/>
          <w:color w:val="000000"/>
          <w:spacing w:val="-4"/>
          <w:w w:val="105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lang w:val="pl-PL"/>
        </w:rPr>
        <w:t>WYMAGANE ZAŁĄCZNIKI DOŁĄCZONE DO WNIOSKU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Należy zaznaczyć te załączniki, które Wnioskodawca załącza do wniosku.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7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W przypadku Wnioskodawców uprawnionych do podwyższonego lub najwyższego poziomu dofinansowania należy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wypełnić pola E.1 i E.2.:</w:t>
      </w:r>
    </w:p>
    <w:p w:rsidR="00FD3596" w:rsidRDefault="00000000" w:rsidP="008C240B">
      <w:pPr>
        <w:numPr>
          <w:ilvl w:val="0"/>
          <w:numId w:val="4"/>
        </w:numPr>
        <w:tabs>
          <w:tab w:val="clear" w:pos="360"/>
          <w:tab w:val="decimal" w:pos="792"/>
        </w:tabs>
        <w:spacing w:line="216" w:lineRule="auto"/>
        <w:ind w:left="432"/>
        <w:jc w:val="both"/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Pole E.1.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Należy wpisać nr zaświadczenia o dochodach stanowiący załącznik do wniosku.</w:t>
      </w:r>
    </w:p>
    <w:p w:rsidR="00FD3596" w:rsidRDefault="00000000" w:rsidP="008C240B">
      <w:pPr>
        <w:numPr>
          <w:ilvl w:val="0"/>
          <w:numId w:val="4"/>
        </w:numPr>
        <w:tabs>
          <w:tab w:val="clear" w:pos="360"/>
          <w:tab w:val="decimal" w:pos="792"/>
        </w:tabs>
        <w:ind w:left="792" w:hanging="360"/>
        <w:jc w:val="both"/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1"/>
          <w:w w:val="105"/>
          <w:sz w:val="20"/>
          <w:lang w:val="pl-PL"/>
        </w:rPr>
        <w:t xml:space="preserve">Pole E.2. </w:t>
      </w: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Należy podać datę wydania zaświadczenia o dochodach albo datę zaświadczenia o prawie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do otrzymywania zasiłków. Data wydania zaświadczenia nie może być wcześniejsza niż 3 miesiące przed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złożeniem wniosku o dofinansowanie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Jeżeli w imieniu wnioskodawcy, współwłaścicieli lub współmałżonka występuje pełnomocnik, należy załączyć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pełnomocnictwa.</w:t>
      </w:r>
    </w:p>
    <w:p w:rsidR="00FD3596" w:rsidRDefault="00000000" w:rsidP="008C240B">
      <w:pPr>
        <w:jc w:val="both"/>
        <w:rPr>
          <w:rFonts w:ascii="Times New Roman" w:hAnsi="Times New Roman"/>
          <w:color w:val="000000"/>
          <w:spacing w:val="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5"/>
          <w:w w:val="105"/>
          <w:sz w:val="20"/>
          <w:lang w:val="pl-PL"/>
        </w:rPr>
        <w:t xml:space="preserve">Należy przechowywać dokumenty dotyczące umocowania pełnomocnika, od momentu złożenia wniosku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o dofinansowanie do czasu zakończenia umowy o dofinansowanie (tj. do zakończenia okresu trwałości), w przypadku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pozytywnej oceny wniosku i podpisania umowy o dofinansowanie. W tym okresie, na żądanie upoważnionych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podmiotów, Wnioskodawca/Beneficjent jest zobowiązany do udostępnienia dokumentów potwierdzających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prawidłowość umocowania pełnomocnika.</w:t>
      </w:r>
    </w:p>
    <w:p w:rsidR="00FD3596" w:rsidRDefault="00FD3596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Default="008C240B">
      <w:pPr>
        <w:rPr>
          <w:lang w:val="pl-PL"/>
        </w:rPr>
      </w:pPr>
    </w:p>
    <w:p w:rsidR="008C240B" w:rsidRPr="006962FC" w:rsidRDefault="008C240B" w:rsidP="006962FC">
      <w:pPr>
        <w:spacing w:line="220" w:lineRule="auto"/>
        <w:rPr>
          <w:rFonts w:ascii="Times New Roman" w:hAnsi="Times New Roman" w:cs="Times New Roman"/>
          <w:color w:val="000000"/>
          <w:w w:val="110"/>
          <w:sz w:val="16"/>
          <w:lang w:val="pl-PL"/>
        </w:rPr>
        <w:sectPr w:rsidR="008C240B" w:rsidRPr="006962FC">
          <w:headerReference w:type="default" r:id="rId7"/>
          <w:footerReference w:type="default" r:id="rId8"/>
          <w:pgSz w:w="11918" w:h="16854"/>
          <w:pgMar w:top="896" w:right="1210" w:bottom="405" w:left="1268" w:header="720" w:footer="720" w:gutter="0"/>
          <w:cols w:space="708"/>
        </w:sectPr>
      </w:pPr>
    </w:p>
    <w:p w:rsidR="00FD3596" w:rsidRDefault="00000000">
      <w:pPr>
        <w:ind w:left="3456" w:right="288"/>
        <w:rPr>
          <w:rFonts w:ascii="Times New Roman" w:hAnsi="Times New Roman"/>
          <w:color w:val="000000"/>
          <w:spacing w:val="-10"/>
          <w:w w:val="110"/>
          <w:sz w:val="18"/>
          <w:lang w:val="pl-PL"/>
        </w:rPr>
      </w:pPr>
      <w:r>
        <w:rPr>
          <w:rFonts w:ascii="Times New Roman" w:hAnsi="Times New Roman"/>
          <w:color w:val="000000"/>
          <w:spacing w:val="-10"/>
          <w:w w:val="110"/>
          <w:sz w:val="18"/>
          <w:lang w:val="pl-PL"/>
        </w:rPr>
        <w:lastRenderedPageBreak/>
        <w:t xml:space="preserve">Załącznik nr 1 do Instrukcji wypełniania wniosku o dofinansowanie w formie </w:t>
      </w:r>
      <w:r>
        <w:rPr>
          <w:rFonts w:ascii="Times New Roman" w:hAnsi="Times New Roman"/>
          <w:color w:val="000000"/>
          <w:spacing w:val="-7"/>
          <w:w w:val="110"/>
          <w:sz w:val="18"/>
          <w:lang w:val="pl-PL"/>
        </w:rPr>
        <w:t>dotacji w ramach Programu Priorytetowego „Ciepłe Mieszkanie”.</w:t>
      </w:r>
    </w:p>
    <w:p w:rsidR="00FD3596" w:rsidRDefault="00000000" w:rsidP="008C240B">
      <w:pPr>
        <w:spacing w:before="252"/>
        <w:jc w:val="both"/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b/>
          <w:color w:val="000000"/>
          <w:spacing w:val="-6"/>
          <w:w w:val="105"/>
          <w:sz w:val="20"/>
          <w:lang w:val="pl-PL"/>
        </w:rPr>
        <w:t xml:space="preserve">WYKAZ DOCHODÓW W ZAKRESIE NIEPODLEGAJĄCYM OPODATKOWANIU NA PODSTAWIE </w:t>
      </w:r>
      <w:r>
        <w:rPr>
          <w:rFonts w:ascii="Times New Roman" w:hAnsi="Times New Roman"/>
          <w:b/>
          <w:color w:val="000000"/>
          <w:spacing w:val="-5"/>
          <w:w w:val="105"/>
          <w:sz w:val="20"/>
          <w:lang w:val="pl-PL"/>
        </w:rPr>
        <w:t xml:space="preserve">PRZEPISÓW O PODATKU DOCHODOWYM OD OSÓB FIZYCZNYCH WYMIENIONYCH W ART. 3 </w:t>
      </w:r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 xml:space="preserve">PKT 1 LIT. C USTAWY Z DNIA 28 LISTOPADA 2003 R. O ŚWIADCZENIACH RODZINNYCH (t.j.: Dz. U. z 2022 r. poz. 615, z </w:t>
      </w:r>
      <w:hyperlink r:id="rId9">
        <w:r>
          <w:rPr>
            <w:rFonts w:ascii="Times New Roman" w:hAnsi="Times New Roman"/>
            <w:b/>
            <w:color w:val="0000FF"/>
            <w:spacing w:val="-4"/>
            <w:w w:val="105"/>
            <w:sz w:val="20"/>
            <w:u w:val="single"/>
            <w:lang w:val="pl-PL"/>
          </w:rPr>
          <w:t>późn.zm</w:t>
        </w:r>
      </w:hyperlink>
      <w:r>
        <w:rPr>
          <w:rFonts w:ascii="Times New Roman" w:hAnsi="Times New Roman"/>
          <w:b/>
          <w:color w:val="000000"/>
          <w:spacing w:val="-4"/>
          <w:w w:val="105"/>
          <w:sz w:val="20"/>
          <w:lang w:val="pl-PL"/>
        </w:rPr>
        <w:t>.):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72"/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renty określone w przepisach o zaopatrzeniu inwalidów wojennych i wojskowych oraz ich rodzin,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renty wypłacone osobom represjonowanym i członkom ich rodzin, przyznane na zasadach określonych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w przepisach o zaopatrzeniu inwalidów wojennych i wojskowych oraz ich rodzin,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6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6"/>
          <w:w w:val="105"/>
          <w:sz w:val="20"/>
          <w:lang w:val="pl-PL"/>
        </w:rPr>
        <w:t xml:space="preserve">świadczenie pieniężne, dodatek kompensacyjny oraz ryczałt energetyczny określone w przepisach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o świadczeniu pieniężnym i uprawnieniach przysługujących żołnierzom zastępczej służby wojskowej </w:t>
      </w: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przymusowo zatrudnianym w kopalniach węgla, kamieniołomach, zakładach rud uranu i batalionach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budowlanych,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dodatek kombatancki, ryczałt energetyczny i dodatek kompensacyjny określone w przepisach o kombatantach oraz niektórych osobach będących ofiarami represji wojennych i okresu powojennego,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świadczenie pieniężne określone w przepisach o świadczeniu pieniężnym przysługującym osobom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deportowanym do pracy przymusowej oraz osadzonym w obozach pracy przez III Rzeszę Niemiecką lub Związek Socjalistycznych Republik Radzieckich,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ryczałt energetyczny, emerytury i renty otrzymywane przez osoby, które utraciły wzrok w wyniku działań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wojennych w latach 1939-1945 lub eksplozji pozostałych po tej wojnie niewypałów i niewybuchów,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renty inwalidzkie z tytułu inwalidztwa wojennego, kwoty zaopatrzenia otrzymywane przez ofiary wojny oraz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członków ich rodzin, renty wypadkowe osób, których inwalidztwo powstało w związku z przymusowym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pobytem na robotach w III Rzeszy Niemieckiej w latach 1939-1945, otrzymywane z zagranicy,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9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9"/>
          <w:w w:val="105"/>
          <w:sz w:val="20"/>
          <w:lang w:val="pl-PL"/>
        </w:rPr>
        <w:t xml:space="preserve">zasiłki chorobowe określone w przepisach o ubezpieczeniu społecznym rolników oraz w przepisach o systemie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ubezpieczeń społecznych,</w:t>
      </w:r>
    </w:p>
    <w:p w:rsidR="008C240B" w:rsidRPr="008C240B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 w:cs="Times New Roman"/>
          <w:color w:val="000000"/>
          <w:spacing w:val="6"/>
          <w:w w:val="105"/>
          <w:sz w:val="20"/>
          <w:szCs w:val="20"/>
          <w:lang w:val="pl-PL"/>
        </w:rPr>
      </w:pPr>
      <w:r>
        <w:rPr>
          <w:rFonts w:ascii="Times New Roman" w:hAnsi="Times New Roman"/>
          <w:color w:val="000000"/>
          <w:spacing w:val="6"/>
          <w:w w:val="105"/>
          <w:sz w:val="20"/>
          <w:lang w:val="pl-PL"/>
        </w:rPr>
        <w:t xml:space="preserve">środki bezzwrotnej pomocy zagranicznej otrzymywane od rządów państw obcych, organizacji </w:t>
      </w:r>
      <w:r w:rsidRPr="008C240B">
        <w:rPr>
          <w:rFonts w:ascii="Times New Roman" w:hAnsi="Times New Roman" w:cs="Times New Roman"/>
          <w:color w:val="000000"/>
          <w:spacing w:val="-3"/>
          <w:w w:val="105"/>
          <w:sz w:val="20"/>
          <w:szCs w:val="20"/>
          <w:lang w:val="pl-PL"/>
        </w:rPr>
        <w:t xml:space="preserve">międzynarodowych lub międzynarodowych instytucji finansowych, pochodzące ze środków bezzwrotnej </w:t>
      </w:r>
      <w:r w:rsidRPr="008C240B">
        <w:rPr>
          <w:rFonts w:ascii="Times New Roman" w:hAnsi="Times New Roman" w:cs="Times New Roman"/>
          <w:color w:val="000000"/>
          <w:spacing w:val="3"/>
          <w:w w:val="105"/>
          <w:sz w:val="20"/>
          <w:szCs w:val="20"/>
          <w:lang w:val="pl-PL"/>
        </w:rPr>
        <w:t>pomocy przyznanych na podstawie jednostronnej deklaracji lub umów zawartych z tymi państwami,</w:t>
      </w:r>
      <w:r w:rsidR="008C240B" w:rsidRPr="008C240B">
        <w:rPr>
          <w:rFonts w:ascii="Times New Roman" w:hAnsi="Times New Roman" w:cs="Times New Roman"/>
          <w:color w:val="000000"/>
          <w:spacing w:val="3"/>
          <w:w w:val="105"/>
          <w:sz w:val="20"/>
          <w:szCs w:val="20"/>
          <w:lang w:val="pl-PL"/>
        </w:rPr>
        <w:t xml:space="preserve"> </w:t>
      </w:r>
      <w:r w:rsidR="008C240B" w:rsidRPr="008C240B">
        <w:rPr>
          <w:rFonts w:ascii="Times New Roman" w:hAnsi="Times New Roman" w:cs="Times New Roman"/>
          <w:sz w:val="20"/>
          <w:szCs w:val="20"/>
          <w:lang w:val="pl-PL"/>
        </w:rPr>
        <w:t xml:space="preserve">organizacjami lub instytucjami przez Radę Ministrów, właściwego ministra lub agencje rządowe, w tym również w przypadkach, gdy przekazanie tych środków jest dokonywane za pośrednictwem podmiotu upoważnionego do rozdzielania środków bezzwrotnej pomocy zagranicznej na rzecz podmiotów, którym służyć ma ta pomoc, </w:t>
      </w:r>
    </w:p>
    <w:p w:rsidR="00FD3596" w:rsidRPr="008C240B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6"/>
          <w:w w:val="105"/>
          <w:sz w:val="20"/>
          <w:lang w:val="pl-PL"/>
        </w:rPr>
      </w:pPr>
      <w:r w:rsidRPr="008C240B">
        <w:rPr>
          <w:rFonts w:ascii="Times New Roman" w:hAnsi="Times New Roman" w:cs="Times New Roman"/>
          <w:color w:val="000000"/>
          <w:spacing w:val="1"/>
          <w:w w:val="105"/>
          <w:sz w:val="20"/>
          <w:szCs w:val="20"/>
          <w:lang w:val="pl-PL"/>
        </w:rPr>
        <w:t xml:space="preserve">należności ze stosunku pracy lub z tytułu stypendium osób fizycznych mających miejsce zamieszkania </w:t>
      </w:r>
      <w:r w:rsidRPr="008C240B">
        <w:rPr>
          <w:rFonts w:ascii="Times New Roman" w:hAnsi="Times New Roman" w:cs="Times New Roman"/>
          <w:color w:val="000000"/>
          <w:spacing w:val="-7"/>
          <w:w w:val="105"/>
          <w:sz w:val="20"/>
          <w:szCs w:val="20"/>
          <w:lang w:val="pl-PL"/>
        </w:rPr>
        <w:t xml:space="preserve">na terytorium Rzeczypospolitej Polskiej, przebywających czasowo za granicą – w wysokości odpowiadającej </w:t>
      </w:r>
      <w:r w:rsidRPr="008C240B">
        <w:rPr>
          <w:rFonts w:ascii="Times New Roman" w:hAnsi="Times New Roman" w:cs="Times New Roman"/>
          <w:color w:val="000000"/>
          <w:spacing w:val="-5"/>
          <w:w w:val="105"/>
          <w:sz w:val="20"/>
          <w:szCs w:val="20"/>
          <w:lang w:val="pl-PL"/>
        </w:rPr>
        <w:t>równowartości diet z tytułu podróży służbowej</w:t>
      </w:r>
      <w:r w:rsidRPr="008C240B"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 poza granicami kraju ustalonych dla pracowników zatrudnionych </w:t>
      </w:r>
      <w:r w:rsidRPr="008C240B"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w państwowych lub samorządowych jednostkach sfery budżetowej na podstawie ustawy z dnia 26 czerwca 1974 r. - Kodeks pracy (Dz. U. z 2022 r. poz. 1510 z </w:t>
      </w:r>
      <w:hyperlink r:id="rId10">
        <w:r w:rsidRPr="008C240B">
          <w:rPr>
            <w:rFonts w:ascii="Times New Roman" w:hAnsi="Times New Roman"/>
            <w:color w:val="0000FF"/>
            <w:spacing w:val="-3"/>
            <w:w w:val="105"/>
            <w:sz w:val="20"/>
            <w:u w:val="single"/>
            <w:lang w:val="pl-PL"/>
          </w:rPr>
          <w:t>póź. zm</w:t>
        </w:r>
      </w:hyperlink>
      <w:r w:rsidRPr="008C240B"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.),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w w:val="105"/>
          <w:sz w:val="20"/>
          <w:lang w:val="pl-PL"/>
        </w:rPr>
      </w:pPr>
      <w:r>
        <w:rPr>
          <w:rFonts w:ascii="Times New Roman" w:hAnsi="Times New Roman"/>
          <w:color w:val="000000"/>
          <w:w w:val="105"/>
          <w:sz w:val="20"/>
          <w:lang w:val="pl-PL"/>
        </w:rPr>
        <w:t xml:space="preserve">należności pieniężne wypłacone policjantom, żołnierzom, celnikom i pracownikom jednostek wojskowych </w:t>
      </w: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i jednostek policyjnych użytych poza granicami państwa w celu udziału w konflikcie zbrojnym lub wzmocnienia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sił państwa albo państw sojuszniczych, misji pokojowej, akcji zapobieżenia aktom terroryzmu lub ich skutkom, </w:t>
      </w: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a także należności pieniężne wypłacone żołnierzom, policjantom, celnikom i pracownikom pełniącym funkcje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obserwatorów w misjach pokojowych organizacji międzynarodowych i sił wielonarodowych,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8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należności pieniężne ze stosunku służbowego otrzymywane w czasie służby kandydackiej przez funkcjonariuszy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Policji, Państwowej Straży Pożarnej, Straży Granicznej, Biura Ochrony Rządu i Służby Więziennej, obliczone za okres, w którym osoby te uzyskały dochód,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dochody członków rolniczych spółdzielni produkcyjnych z tytułu członkostwa w rolniczej spółdzielni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produkcyjnej, pomniejszone o składki na ubezpieczenia społeczne,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alimenty na rzecz dzieci,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stypendia doktoranckie przyznane na podstawie art. 209 ust. 1 i 7 ustawy z dnia 20 lipca 2018 r. - Prawo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o szkolnictwie wyższym i nauce (t.j. Dz. U. z 2022 r. poz. 574, z </w:t>
      </w:r>
      <w:hyperlink r:id="rId11">
        <w:r>
          <w:rPr>
            <w:rFonts w:ascii="Times New Roman" w:hAnsi="Times New Roman"/>
            <w:color w:val="0000FF"/>
            <w:spacing w:val="-7"/>
            <w:w w:val="105"/>
            <w:sz w:val="20"/>
            <w:u w:val="single"/>
            <w:lang w:val="pl-PL"/>
          </w:rPr>
          <w:t>późn. zm</w:t>
        </w:r>
      </w:hyperlink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.), stypendia sportowe przyznane na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podstawie ustawy z dnia 25 czerwca 2010 r. o sporcie (t.j. Dz. U. z 2022 r. poz. 1599 ze zm.) oraz inne stypendia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 charakterze socjalnym przyznane uczniom lub studentom,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kwoty diet nieopodatkowane podatkiem dochodowym od osób fizycznych, otrzymywane przez osoby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wykonujące czynności związane z pełnieniem obowiązków społecznych i obywatelskich,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6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6"/>
          <w:w w:val="105"/>
          <w:sz w:val="20"/>
          <w:lang w:val="pl-PL"/>
        </w:rPr>
        <w:t xml:space="preserve">należności pieniężne otrzymywane z tytułu wynajmu pokoi gościnnych w budynkach mieszkalnych położonych </w:t>
      </w:r>
      <w:r>
        <w:rPr>
          <w:rFonts w:ascii="Times New Roman" w:hAnsi="Times New Roman"/>
          <w:color w:val="000000"/>
          <w:spacing w:val="-9"/>
          <w:w w:val="105"/>
          <w:sz w:val="20"/>
          <w:lang w:val="pl-PL"/>
        </w:rPr>
        <w:t xml:space="preserve">na terenach wiejskich w gospodarstwie rolnym osobom przebywającym na wypoczynku oraz uzyskane z tytułu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wyżywienia tych osób,</w:t>
      </w:r>
    </w:p>
    <w:p w:rsidR="00FD3596" w:rsidRDefault="00000000" w:rsidP="008C240B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7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lastRenderedPageBreak/>
        <w:t xml:space="preserve">dodatki za tajne nauczanie określone w ustawie z dnia 26 stycznia 1982 r. - Karta Nauczyciela (t.j. Dz. U. z 2021r.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poz. 1762 ze zm.),</w:t>
      </w:r>
    </w:p>
    <w:p w:rsidR="006962FC" w:rsidRDefault="00000000" w:rsidP="006962FC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10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0"/>
          <w:w w:val="105"/>
          <w:sz w:val="20"/>
          <w:lang w:val="pl-PL"/>
        </w:rPr>
        <w:t xml:space="preserve">dochody uzyskane z działalności gospodarczej prowadzonej na podstawie zezwolenia na terenie specjalnej strefy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ekonomicznej określonej w przepisach o specjalnych strefach ekonomicznych,</w:t>
      </w:r>
    </w:p>
    <w:p w:rsidR="00FD3596" w:rsidRPr="006962FC" w:rsidRDefault="00000000" w:rsidP="006962FC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10"/>
          <w:w w:val="105"/>
          <w:sz w:val="20"/>
          <w:lang w:val="pl-PL"/>
        </w:rPr>
      </w:pPr>
      <w:r w:rsidRPr="006962FC">
        <w:rPr>
          <w:rFonts w:ascii="Times New Roman" w:hAnsi="Times New Roman"/>
          <w:color w:val="000000"/>
          <w:spacing w:val="4"/>
          <w:w w:val="105"/>
          <w:sz w:val="20"/>
          <w:lang w:val="pl-PL"/>
        </w:rPr>
        <w:t xml:space="preserve">ekwiwalenty pieniężne za deputaty węglowe określone w przepisach o komercjalizacji, restrukturyzacji </w:t>
      </w:r>
      <w:r w:rsidRPr="006962FC"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i prywatyzacji przedsiębiorstwa państwowego "Polskie Koleje Państwowe",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7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ekwiwalenty z tytułu prawa do bezpłatnego węgla określone w przepisach o restrukturyzacji górnictwa węgla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kamiennego w latach 2003-2006,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świadczenia określone w przepisach o wykonywaniu mandatu posła i senatora,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spacing w:line="216" w:lineRule="auto"/>
        <w:ind w:left="504" w:hanging="432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dochody uzyskane z gospodarstwa rolnego,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8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dochody uzyskiwane za granicą Rzeczypospolitej Polskiej, pomniejszone odpowiednio o zapłacone za granicą </w:t>
      </w:r>
      <w:r>
        <w:rPr>
          <w:rFonts w:ascii="Times New Roman" w:hAnsi="Times New Roman"/>
          <w:color w:val="000000"/>
          <w:spacing w:val="2"/>
          <w:w w:val="105"/>
          <w:sz w:val="20"/>
          <w:lang w:val="pl-PL"/>
        </w:rPr>
        <w:t xml:space="preserve">Rzeczypospolitej Polskiej: podatek dochodowy oraz składki na obowiązkowe ubezpieczenie społeczne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i obowiązkowe ubezpieczenie zdrowotne,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renty określone w przepisach o wspieraniu rozwoju obszarów wiejskich ze środków pochodzących z Sekcji Gwarancji Europejskiego Funduszu Orientacji i Gwarancji Rolnej oraz w przepisach o wspieraniu rozwoju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obszarów wiejskich z udziałem środków Europejskiego Funduszu Rolnego na rzecz Rozwoju Obszarów </w:t>
      </w:r>
      <w:r>
        <w:rPr>
          <w:rFonts w:ascii="Times New Roman" w:hAnsi="Times New Roman"/>
          <w:color w:val="000000"/>
          <w:w w:val="105"/>
          <w:sz w:val="20"/>
          <w:lang w:val="pl-PL"/>
        </w:rPr>
        <w:t>Wiejskich,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9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9"/>
          <w:w w:val="105"/>
          <w:sz w:val="20"/>
          <w:lang w:val="pl-PL"/>
        </w:rPr>
        <w:t xml:space="preserve">zaliczkę alimentacyjną określoną w przepisach o postępowaniu wobec dłużników alimentacyjnych oraz zaliczce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alimentacyjnej,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świadczenia pieniężne wypłacane w przypadku bezskuteczności egzekucji alimentów,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ascii="Times New Roman" w:hAnsi="Times New Roman"/>
          <w:color w:val="000000"/>
          <w:spacing w:val="2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2"/>
          <w:w w:val="105"/>
          <w:sz w:val="20"/>
          <w:lang w:val="pl-PL"/>
        </w:rPr>
        <w:t xml:space="preserve">pomoc materialną o charakterze socjalnym określoną w art. 90c ust. 2 ustawy z dnia 7 września 1991 r.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o systemie oświaty (Dz. U. z 2021 r. poz. 1915) oraz świadczenia, o których mowa w art. 86 ust. 1 pkt 1-3 i 5 oraz art. 212 ustawy z dnia 20 lipca 2018 r. - Prawo o szkolnictwie wyższym i nauce,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rPr>
          <w:rFonts w:ascii="Times New Roman" w:hAnsi="Times New Roman"/>
          <w:color w:val="000000"/>
          <w:spacing w:val="-8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8"/>
          <w:w w:val="105"/>
          <w:sz w:val="20"/>
          <w:lang w:val="pl-PL"/>
        </w:rPr>
        <w:t xml:space="preserve">kwoty otrzymane na podstawie art. 27f ust. 8-10 ustawy z dnia 26 lipca 1991 r. o podatku dochodowym od osób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fizycznych,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świadczenie pieniężne określone w ustawie z dnia 20 marca 2015 r. o działaczach opozycji antykomunistycznej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oraz osobach represjonowanych z powodów politycznych (Dz. U. z 2021 r. poz. 1255),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spacing w:line="211" w:lineRule="auto"/>
        <w:ind w:left="504" w:hanging="432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świadczenie rodzicielskie,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zasiłek macierzyński, o którym mowa w przepisach o ubezpieczeniu społecznym rolników,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1"/>
          <w:w w:val="105"/>
          <w:sz w:val="20"/>
          <w:lang w:val="pl-PL"/>
        </w:rPr>
        <w:t xml:space="preserve">stypendia dla bezrobotnych finansowane ze środków Unii Europejskiej lub Funduszu Pracy, niezależnie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od podmiotu, który je wypłaca,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ascii="Times New Roman" w:hAnsi="Times New Roman"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przychody wolne od podatku dochodowego na podstawie art. 21 ust. 1 pkt 148 ustawy z dnia 26 lipca 1991 r.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o podatku dochodowym od osób fizycznych, pomniejszone o składki na ubezpieczenia społeczne oraz składki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na ubezpieczenia zdrowotne.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ascii="Times New Roman" w:hAnsi="Times New Roman"/>
          <w:color w:val="000000"/>
          <w:spacing w:val="-3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przychody wolne od podatku dochodowego na podstawie art. 21 ust. 1 pkt 152 lit. a, b i d oraz pkt 153 lit. a, b i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d ustawy z dnia 26 lipca 1991 r. o podatku dochodowym od osób fizycznych, oraz art. 21 ust. 1 pkt 154 tej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ustawy w zakresie przychodów ze stosunku służbowego, stosunku pracy, pracy nakładczej, spółdzielczego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stosunku pracy, z umów zlecenia, o których mowa w art. 13 pkt 8 ustawy z dnia 26 lipca 1991 r. o podatku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 xml:space="preserve">dochodowym od osób fizycznych, zasiłku macierzyńskiego, o którym mowa w ustawie z dnia 25 czerwca 1999 </w:t>
      </w: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r. o świadczeniach pieniężnych z ubezpieczenia społecznego w razie choroby i macierzyństwa, pomniejszone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o składki na ubezpieczenia społeczne oraz składki na ubezpieczenia zdrowotne,</w:t>
      </w:r>
    </w:p>
    <w:p w:rsidR="00FD3596" w:rsidRDefault="00000000">
      <w:pPr>
        <w:numPr>
          <w:ilvl w:val="0"/>
          <w:numId w:val="4"/>
        </w:numPr>
        <w:tabs>
          <w:tab w:val="clear" w:pos="360"/>
          <w:tab w:val="decimal" w:pos="432"/>
        </w:tabs>
        <w:ind w:left="432" w:hanging="360"/>
        <w:jc w:val="both"/>
        <w:rPr>
          <w:rFonts w:ascii="Times New Roman" w:hAnsi="Times New Roman"/>
          <w:color w:val="000000"/>
          <w:spacing w:val="-5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przychody wolne od podatku dochodowego na podstawie art. 21 ust. 1 pkt 152 lit. c, pkt 153 lit. c oraz pkt 154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 xml:space="preserve">ustawy z dnia 26 lipca 1991 r. o podatku dochodowym od osób fizycznych z pozarolniczej działalności </w:t>
      </w:r>
      <w:r>
        <w:rPr>
          <w:rFonts w:ascii="Times New Roman" w:hAnsi="Times New Roman"/>
          <w:color w:val="000000"/>
          <w:spacing w:val="-5"/>
          <w:w w:val="105"/>
          <w:sz w:val="20"/>
          <w:lang w:val="pl-PL"/>
        </w:rPr>
        <w:t xml:space="preserve">gospodarczej opodatkowanych według zasad określonych w art. 27 i art. 30c tej ustawy, pomniejszone o składki </w:t>
      </w:r>
      <w:r>
        <w:rPr>
          <w:rFonts w:ascii="Times New Roman" w:hAnsi="Times New Roman"/>
          <w:color w:val="000000"/>
          <w:spacing w:val="-3"/>
          <w:w w:val="105"/>
          <w:sz w:val="20"/>
          <w:lang w:val="pl-PL"/>
        </w:rPr>
        <w:t>na ubezpieczenia społeczne oraz składki na ubezpieczenia zdrowotne,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jc w:val="both"/>
        <w:rPr>
          <w:rFonts w:ascii="Times New Roman" w:hAnsi="Times New Roman"/>
          <w:color w:val="000000"/>
          <w:spacing w:val="-1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1"/>
          <w:w w:val="105"/>
          <w:sz w:val="20"/>
          <w:lang w:val="pl-PL"/>
        </w:rPr>
        <w:t xml:space="preserve">dochody z pozarolniczej działalności gospodarczej opodatkowanej w formie ryczałtu od przychodów </w:t>
      </w:r>
      <w:r>
        <w:rPr>
          <w:rFonts w:ascii="Times New Roman" w:hAnsi="Times New Roman"/>
          <w:color w:val="000000"/>
          <w:spacing w:val="-7"/>
          <w:w w:val="105"/>
          <w:sz w:val="20"/>
          <w:lang w:val="pl-PL"/>
        </w:rPr>
        <w:t xml:space="preserve">ewidencjonowanych, o których mowa w art. 21 ust. 1 pkt 152 lit. c, pkt 153 lit. c i pkt 154 ustawy z dnia 26 lipca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1991 r. o podatku dochodowym od osób fizycznych, ustalone zgodnie z art. 5 ust. 7a.</w:t>
      </w:r>
    </w:p>
    <w:p w:rsidR="00FD3596" w:rsidRDefault="00000000">
      <w:pPr>
        <w:spacing w:before="144"/>
        <w:rPr>
          <w:rFonts w:ascii="Times New Roman" w:hAnsi="Times New Roman"/>
          <w:color w:val="000000"/>
          <w:spacing w:val="-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Do dochodu nie są wliczane m.in.: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4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4"/>
          <w:w w:val="105"/>
          <w:sz w:val="20"/>
          <w:lang w:val="pl-PL"/>
        </w:rPr>
        <w:t xml:space="preserve">Świadczenia wychowawcze, o których mowa w ustawie z dnia 11 lutego 2016 r. o pomocy państwa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w wychowywaniu dzieci,</w:t>
      </w:r>
    </w:p>
    <w:p w:rsidR="00FD3596" w:rsidRDefault="00000000">
      <w:pPr>
        <w:numPr>
          <w:ilvl w:val="0"/>
          <w:numId w:val="3"/>
        </w:numPr>
        <w:tabs>
          <w:tab w:val="clear" w:pos="432"/>
          <w:tab w:val="decimal" w:pos="504"/>
        </w:tabs>
        <w:ind w:left="504" w:hanging="432"/>
        <w:rPr>
          <w:rFonts w:ascii="Times New Roman" w:hAnsi="Times New Roman"/>
          <w:color w:val="000000"/>
          <w:spacing w:val="-2"/>
          <w:w w:val="105"/>
          <w:sz w:val="20"/>
          <w:lang w:val="pl-PL"/>
        </w:rPr>
      </w:pPr>
      <w:r>
        <w:rPr>
          <w:rFonts w:ascii="Times New Roman" w:hAnsi="Times New Roman"/>
          <w:color w:val="000000"/>
          <w:spacing w:val="-2"/>
          <w:w w:val="105"/>
          <w:sz w:val="20"/>
          <w:lang w:val="pl-PL"/>
        </w:rPr>
        <w:t xml:space="preserve">Świadczenia rodzinne wymienione w art.2 pkt 1-4 ustawy z dnia 28 listopada 2003 r. o świadczeniach </w:t>
      </w:r>
      <w:r>
        <w:rPr>
          <w:rFonts w:ascii="Times New Roman" w:hAnsi="Times New Roman"/>
          <w:color w:val="000000"/>
          <w:spacing w:val="-4"/>
          <w:w w:val="105"/>
          <w:sz w:val="20"/>
          <w:lang w:val="pl-PL"/>
        </w:rPr>
        <w:t>rodzinnych.</w:t>
      </w:r>
    </w:p>
    <w:sectPr w:rsidR="00FD3596">
      <w:pgSz w:w="11918" w:h="16854"/>
      <w:pgMar w:top="896" w:right="1214" w:bottom="405" w:left="126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55E4" w:rsidRDefault="002E55E4" w:rsidP="00945974">
      <w:r>
        <w:separator/>
      </w:r>
    </w:p>
  </w:endnote>
  <w:endnote w:type="continuationSeparator" w:id="0">
    <w:p w:rsidR="002E55E4" w:rsidRDefault="002E55E4" w:rsidP="0094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egoe UI Symbol">
    <w:charset w:val="00"/>
    <w:pitch w:val="variable"/>
    <w:family w:val="swiss"/>
    <w:panose1 w:val="02020603050405020304"/>
  </w:font>
  <w:font w:name="Calibri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4767190"/>
      <w:docPartObj>
        <w:docPartGallery w:val="Page Numbers (Bottom of Page)"/>
        <w:docPartUnique/>
      </w:docPartObj>
    </w:sdtPr>
    <w:sdtContent>
      <w:p w:rsidR="006962FC" w:rsidRDefault="006962F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:rsidR="008509C1" w:rsidRDefault="008509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55E4" w:rsidRDefault="002E55E4" w:rsidP="00945974">
      <w:r>
        <w:separator/>
      </w:r>
    </w:p>
  </w:footnote>
  <w:footnote w:type="continuationSeparator" w:id="0">
    <w:p w:rsidR="002E55E4" w:rsidRDefault="002E55E4" w:rsidP="0094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5974" w:rsidRDefault="008509C1">
    <w:pPr>
      <w:pStyle w:val="Nagwek"/>
    </w:pPr>
    <w:r>
      <w:rPr>
        <w:noProof/>
      </w:rPr>
      <w:drawing>
        <wp:inline distT="0" distB="0" distL="0" distR="0" wp14:anchorId="67D7E031" wp14:editId="7DEFE096">
          <wp:extent cx="1256030" cy="626745"/>
          <wp:effectExtent l="0" t="0" r="127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03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45974">
      <w:tab/>
    </w:r>
    <w:r w:rsidR="00945974">
      <w:tab/>
    </w:r>
    <w:r w:rsidR="00945974">
      <w:rPr>
        <w:noProof/>
      </w:rPr>
      <w:drawing>
        <wp:inline distT="0" distB="0" distL="0" distR="0" wp14:anchorId="64FDFE30" wp14:editId="7F0D697A">
          <wp:extent cx="545278" cy="615707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099" cy="6358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BF0"/>
    <w:multiLevelType w:val="multilevel"/>
    <w:tmpl w:val="9BE067B8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8"/>
        <w:w w:val="105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035B9"/>
    <w:multiLevelType w:val="multilevel"/>
    <w:tmpl w:val="8306FEFA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-4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523389"/>
    <w:multiLevelType w:val="multilevel"/>
    <w:tmpl w:val="7DB87D2C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1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BA4EE3"/>
    <w:multiLevelType w:val="multilevel"/>
    <w:tmpl w:val="5C605826"/>
    <w:lvl w:ilvl="0">
      <w:start w:val="1"/>
      <w:numFmt w:val="bullet"/>
      <w:lvlText w:val=""/>
      <w:lvlJc w:val="left"/>
      <w:pPr>
        <w:tabs>
          <w:tab w:val="decimal" w:pos="504"/>
        </w:tabs>
        <w:ind w:left="720"/>
      </w:pPr>
      <w:rPr>
        <w:rFonts w:ascii="Symbol" w:hAnsi="Symbol"/>
        <w:strike w:val="0"/>
        <w:color w:val="000000"/>
        <w:spacing w:val="1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AE61E8"/>
    <w:multiLevelType w:val="multilevel"/>
    <w:tmpl w:val="996A1FA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-18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CB2B0A"/>
    <w:multiLevelType w:val="multilevel"/>
    <w:tmpl w:val="9E465460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5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216886"/>
    <w:multiLevelType w:val="multilevel"/>
    <w:tmpl w:val="5366E1EE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b/>
        <w:strike w:val="0"/>
        <w:color w:val="000000"/>
        <w:spacing w:val="-4"/>
        <w:w w:val="105"/>
        <w:sz w:val="20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AAB0029"/>
    <w:multiLevelType w:val="multilevel"/>
    <w:tmpl w:val="89142584"/>
    <w:lvl w:ilvl="0">
      <w:start w:val="4"/>
      <w:numFmt w:val="upperLetter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B861912"/>
    <w:multiLevelType w:val="multilevel"/>
    <w:tmpl w:val="E842C868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9"/>
        <w:w w:val="105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22797420">
    <w:abstractNumId w:val="8"/>
  </w:num>
  <w:num w:numId="2" w16cid:durableId="1085882839">
    <w:abstractNumId w:val="0"/>
  </w:num>
  <w:num w:numId="3" w16cid:durableId="380983358">
    <w:abstractNumId w:val="6"/>
  </w:num>
  <w:num w:numId="4" w16cid:durableId="1203176893">
    <w:abstractNumId w:val="1"/>
  </w:num>
  <w:num w:numId="5" w16cid:durableId="1441410351">
    <w:abstractNumId w:val="4"/>
  </w:num>
  <w:num w:numId="6" w16cid:durableId="1170172297">
    <w:abstractNumId w:val="2"/>
  </w:num>
  <w:num w:numId="7" w16cid:durableId="553782011">
    <w:abstractNumId w:val="5"/>
  </w:num>
  <w:num w:numId="8" w16cid:durableId="777605778">
    <w:abstractNumId w:val="3"/>
  </w:num>
  <w:num w:numId="9" w16cid:durableId="377508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596"/>
    <w:rsid w:val="000224AF"/>
    <w:rsid w:val="00235445"/>
    <w:rsid w:val="002810FA"/>
    <w:rsid w:val="002E55E4"/>
    <w:rsid w:val="006962FC"/>
    <w:rsid w:val="008509C1"/>
    <w:rsid w:val="008C240B"/>
    <w:rsid w:val="00945974"/>
    <w:rsid w:val="00FD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6EBCE33"/>
  <w15:docId w15:val="{3A82DD09-9D16-4E56-86CE-F928CBAB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59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45974"/>
  </w:style>
  <w:style w:type="paragraph" w:styleId="Stopka">
    <w:name w:val="footer"/>
    <w:basedOn w:val="Normalny"/>
    <w:link w:val="StopkaZnak"/>
    <w:uiPriority w:val="99"/>
    <w:unhideWhenUsed/>
    <w:rsid w:val="009459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45974"/>
  </w:style>
  <w:style w:type="paragraph" w:customStyle="1" w:styleId="Default">
    <w:name w:val="Default"/>
    <w:rsid w:val="008C240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&#243;&#378;n.z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&#243;&#378;.z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&#243;&#378;n.z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5986</Words>
  <Characters>35920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 Marcinkowska</dc:creator>
  <cp:lastModifiedBy>Iwona  Marcinkowska</cp:lastModifiedBy>
  <cp:revision>5</cp:revision>
  <dcterms:created xsi:type="dcterms:W3CDTF">2023-03-13T11:32:00Z</dcterms:created>
  <dcterms:modified xsi:type="dcterms:W3CDTF">2023-03-22T10:34:00Z</dcterms:modified>
</cp:coreProperties>
</file>